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4691" w14:textId="45C5A00C" w:rsidR="001F3C46" w:rsidRPr="001F3C46" w:rsidRDefault="00744375" w:rsidP="001F3C46">
      <w:pPr>
        <w:tabs>
          <w:tab w:val="left" w:pos="567"/>
        </w:tabs>
        <w:ind w:leftChars="0" w:left="-2" w:firstLineChars="0" w:firstLine="567"/>
        <w:jc w:val="right"/>
        <w:rPr>
          <w:rFonts w:ascii="GHEA Mariam" w:eastAsia="GHEA Mariam" w:hAnsi="GHEA Mariam" w:cs="GHEA Mariam"/>
          <w:sz w:val="24"/>
          <w:szCs w:val="24"/>
          <w:lang w:val="en-US"/>
        </w:rPr>
      </w:pPr>
      <w:r>
        <w:rPr>
          <w:noProof/>
        </w:rPr>
        <w:drawing>
          <wp:anchor distT="0" distB="0" distL="0" distR="0" simplePos="0" relativeHeight="251661312" behindDoc="0" locked="0" layoutInCell="1" allowOverlap="1" wp14:anchorId="43C772B7" wp14:editId="1579889B">
            <wp:simplePos x="0" y="0"/>
            <wp:positionH relativeFrom="margin">
              <wp:align>center</wp:align>
            </wp:positionH>
            <wp:positionV relativeFrom="paragraph">
              <wp:posOffset>12065</wp:posOffset>
            </wp:positionV>
            <wp:extent cx="1177925" cy="1125220"/>
            <wp:effectExtent l="0" t="0" r="3175" b="0"/>
            <wp:wrapNone/>
            <wp:docPr id="2" name="Picture 1"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058">
        <w:rPr>
          <w:rFonts w:ascii="GHEA Mariam" w:eastAsia="GHEA Mariam" w:hAnsi="GHEA Mariam" w:cs="GHEA Mariam"/>
          <w:sz w:val="24"/>
          <w:szCs w:val="24"/>
          <w:lang w:val="hy-AM"/>
        </w:rPr>
        <w:t>ԼԴ</w:t>
      </w:r>
      <w:r w:rsidR="001F3C46" w:rsidRPr="004A6905">
        <w:rPr>
          <w:rFonts w:ascii="GHEA Mariam" w:eastAsia="GHEA Mariam" w:hAnsi="GHEA Mariam" w:cs="GHEA Mariam"/>
          <w:sz w:val="24"/>
          <w:szCs w:val="24"/>
          <w:lang w:val="hy-AM"/>
        </w:rPr>
        <w:t>/</w:t>
      </w:r>
      <w:r w:rsidR="003A2058">
        <w:rPr>
          <w:rFonts w:ascii="GHEA Mariam" w:eastAsia="GHEA Mariam" w:hAnsi="GHEA Mariam" w:cs="GHEA Mariam"/>
          <w:sz w:val="24"/>
          <w:szCs w:val="24"/>
          <w:lang w:val="hy-AM"/>
        </w:rPr>
        <w:t>0221</w:t>
      </w:r>
      <w:r w:rsidR="001F3C46" w:rsidRPr="004A6905">
        <w:rPr>
          <w:rFonts w:ascii="GHEA Mariam" w:eastAsia="GHEA Mariam" w:hAnsi="GHEA Mariam" w:cs="GHEA Mariam"/>
          <w:sz w:val="24"/>
          <w:szCs w:val="24"/>
          <w:lang w:val="hy-AM"/>
        </w:rPr>
        <w:t>/01/</w:t>
      </w:r>
      <w:r w:rsidR="001F3C46">
        <w:rPr>
          <w:rFonts w:ascii="GHEA Mariam" w:eastAsia="GHEA Mariam" w:hAnsi="GHEA Mariam" w:cs="GHEA Mariam"/>
          <w:sz w:val="24"/>
          <w:szCs w:val="24"/>
          <w:lang w:val="hy-AM"/>
        </w:rPr>
        <w:t>2</w:t>
      </w:r>
      <w:r w:rsidR="001F3C46">
        <w:rPr>
          <w:rFonts w:ascii="GHEA Mariam" w:eastAsia="GHEA Mariam" w:hAnsi="GHEA Mariam" w:cs="GHEA Mariam"/>
          <w:sz w:val="24"/>
          <w:szCs w:val="24"/>
          <w:lang w:val="en-US"/>
        </w:rPr>
        <w:t>3</w:t>
      </w:r>
    </w:p>
    <w:p w14:paraId="507ECCF1" w14:textId="05D6F7FA"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B891018" w14:textId="3D3A536B"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443B3AB1" w14:textId="670C4EF5"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F476734"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614EF3A1" w14:textId="77777777" w:rsidR="001F3C46" w:rsidRPr="004A6905" w:rsidRDefault="001F3C46" w:rsidP="001F3C46">
      <w:pPr>
        <w:tabs>
          <w:tab w:val="left" w:pos="567"/>
        </w:tabs>
        <w:ind w:leftChars="0" w:left="-2" w:firstLineChars="0" w:firstLine="567"/>
        <w:rPr>
          <w:rFonts w:ascii="GHEA Mariam" w:eastAsia="GHEA Mariam" w:hAnsi="GHEA Mariam" w:cs="GHEA Mariam"/>
          <w:sz w:val="24"/>
          <w:szCs w:val="24"/>
          <w:lang w:val="hy-AM"/>
        </w:rPr>
      </w:pPr>
    </w:p>
    <w:p w14:paraId="2CE55B1B" w14:textId="77777777" w:rsidR="001F3C46" w:rsidRPr="004A6905" w:rsidRDefault="001F3C46" w:rsidP="001F3C46">
      <w:pPr>
        <w:tabs>
          <w:tab w:val="left" w:pos="567"/>
        </w:tabs>
        <w:spacing w:line="360" w:lineRule="auto"/>
        <w:ind w:leftChars="0" w:firstLineChars="0" w:firstLine="0"/>
        <w:rPr>
          <w:rFonts w:ascii="GHEA Mariam" w:eastAsia="GHEA Mariam" w:hAnsi="GHEA Mariam" w:cs="GHEA Mariam"/>
          <w:sz w:val="16"/>
          <w:szCs w:val="16"/>
          <w:lang w:val="hy-AM"/>
        </w:rPr>
      </w:pPr>
    </w:p>
    <w:p w14:paraId="75E4D8B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675A2637"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0878E81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216BB715"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 ԱՆՈՒՆԻՑ</w:t>
      </w:r>
    </w:p>
    <w:p w14:paraId="628F95E8" w14:textId="3E592243" w:rsidR="000C45B2" w:rsidRPr="0072063F" w:rsidRDefault="000C45B2" w:rsidP="000F6516">
      <w:pPr>
        <w:tabs>
          <w:tab w:val="left" w:pos="0"/>
          <w:tab w:val="left" w:pos="142"/>
        </w:tabs>
        <w:spacing w:line="276" w:lineRule="auto"/>
        <w:ind w:leftChars="0" w:firstLineChars="0" w:firstLine="567"/>
        <w:rPr>
          <w:rFonts w:ascii="GHEA Mariam" w:eastAsia="GHEA Mariam" w:hAnsi="GHEA Mariam" w:cs="GHEA Mariam"/>
          <w:sz w:val="28"/>
          <w:szCs w:val="28"/>
          <w:lang w:val="hy-AM"/>
        </w:rPr>
      </w:pPr>
    </w:p>
    <w:p w14:paraId="2AA1A483" w14:textId="77777777" w:rsidR="00BE5A3B" w:rsidRDefault="00D57AFB"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Լոռու մարզի</w:t>
      </w:r>
      <w:r w:rsidR="007E5445" w:rsidRPr="0072063F">
        <w:rPr>
          <w:rFonts w:ascii="GHEA Mariam" w:eastAsia="GHEA Mariam" w:hAnsi="GHEA Mariam" w:cs="GHEA Mariam"/>
          <w:sz w:val="24"/>
          <w:szCs w:val="24"/>
          <w:lang w:val="hy-AM"/>
        </w:rPr>
        <w:t xml:space="preserve"> </w:t>
      </w:r>
      <w:r w:rsidR="005477D1" w:rsidRPr="0072063F">
        <w:rPr>
          <w:rFonts w:ascii="GHEA Mariam" w:eastAsia="GHEA Mariam" w:hAnsi="GHEA Mariam" w:cs="GHEA Mariam"/>
          <w:sz w:val="24"/>
          <w:szCs w:val="24"/>
          <w:lang w:val="hy-AM"/>
        </w:rPr>
        <w:t>առաջին ատյանի</w:t>
      </w:r>
      <w:r w:rsidR="00F459B2">
        <w:rPr>
          <w:rFonts w:ascii="GHEA Mariam" w:eastAsia="GHEA Mariam" w:hAnsi="GHEA Mariam" w:cs="GHEA Mariam"/>
          <w:sz w:val="24"/>
          <w:szCs w:val="24"/>
          <w:lang w:val="hy-AM"/>
        </w:rPr>
        <w:t xml:space="preserve"> </w:t>
      </w:r>
    </w:p>
    <w:p w14:paraId="1F350FE8" w14:textId="1630FB93" w:rsidR="005477D1" w:rsidRPr="0072063F" w:rsidRDefault="005477D1" w:rsidP="00BE5A3B">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ընդհանուր իրավասության</w:t>
      </w:r>
      <w:r w:rsidR="001125CF"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դատարան, </w:t>
      </w:r>
    </w:p>
    <w:p w14:paraId="51AFEDAE" w14:textId="30C8CAA1" w:rsidR="005477D1" w:rsidRPr="00D57AFB" w:rsidRDefault="005477D1" w:rsidP="000F6516">
      <w:pPr>
        <w:tabs>
          <w:tab w:val="left" w:pos="0"/>
          <w:tab w:val="left" w:pos="142"/>
        </w:tabs>
        <w:spacing w:line="276" w:lineRule="auto"/>
        <w:ind w:leftChars="0" w:firstLineChars="0" w:firstLine="567"/>
        <w:rPr>
          <w:rFonts w:ascii="GHEA Grapalat" w:eastAsia="GHEA Mariam" w:hAnsi="GHEA Grapalat" w:cs="GHEA Mariam"/>
          <w:sz w:val="24"/>
          <w:szCs w:val="24"/>
          <w:lang w:val="hy-AM"/>
        </w:rPr>
      </w:pPr>
      <w:r w:rsidRPr="0072063F">
        <w:rPr>
          <w:rFonts w:ascii="GHEA Mariam" w:eastAsia="GHEA Mariam" w:hAnsi="GHEA Mariam" w:cs="GHEA Mariam"/>
          <w:sz w:val="24"/>
          <w:szCs w:val="24"/>
          <w:lang w:val="hy-AM"/>
        </w:rPr>
        <w:t>նախագահող դատավոր</w:t>
      </w:r>
      <w:r w:rsidR="00EB10A4"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w:t>
      </w:r>
      <w:r w:rsidR="00D57AFB" w:rsidRPr="00D57AFB">
        <w:rPr>
          <w:rFonts w:ascii="GHEA Mariam" w:eastAsia="GHEA Mariam" w:hAnsi="GHEA Mariam" w:cs="GHEA Mariam"/>
          <w:sz w:val="24"/>
          <w:szCs w:val="24"/>
          <w:lang w:val="hy-AM"/>
        </w:rPr>
        <w:t>Լ</w:t>
      </w:r>
      <w:r w:rsidR="00D57AFB" w:rsidRPr="00D57AFB">
        <w:rPr>
          <w:rFonts w:ascii="Cambria Math" w:eastAsia="GHEA Mariam" w:hAnsi="Cambria Math" w:cs="Cambria Math"/>
          <w:sz w:val="24"/>
          <w:szCs w:val="24"/>
          <w:lang w:val="hy-AM"/>
        </w:rPr>
        <w:t>․</w:t>
      </w:r>
      <w:r w:rsidR="00D57AFB" w:rsidRPr="00D57AFB">
        <w:rPr>
          <w:rFonts w:ascii="GHEA Mariam" w:eastAsia="GHEA Mariam" w:hAnsi="GHEA Mariam" w:cs="GHEA Mariam"/>
          <w:sz w:val="24"/>
          <w:szCs w:val="24"/>
          <w:lang w:val="hy-AM"/>
        </w:rPr>
        <w:t>Սեփխանյան</w:t>
      </w:r>
    </w:p>
    <w:p w14:paraId="653E011A" w14:textId="77E7E12A" w:rsidR="005477D1" w:rsidRPr="0072063F" w:rsidRDefault="005477D1" w:rsidP="000F6516">
      <w:pPr>
        <w:tabs>
          <w:tab w:val="left" w:pos="0"/>
          <w:tab w:val="left" w:pos="142"/>
        </w:tabs>
        <w:ind w:leftChars="0" w:firstLineChars="0" w:firstLine="567"/>
        <w:rPr>
          <w:rFonts w:ascii="GHEA Mariam" w:eastAsia="GHEA Mariam" w:hAnsi="GHEA Mariam" w:cs="GHEA Mariam"/>
          <w:sz w:val="24"/>
          <w:szCs w:val="24"/>
          <w:lang w:val="hy-AM"/>
        </w:rPr>
      </w:pPr>
    </w:p>
    <w:p w14:paraId="16BD3AEF" w14:textId="77777777" w:rsidR="000C45B2" w:rsidRPr="0072063F" w:rsidRDefault="00D3555F"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w:t>
      </w:r>
      <w:r w:rsidR="005477D1"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վերաքննիչ քրեական դատարան</w:t>
      </w:r>
      <w:r w:rsidR="005477D1" w:rsidRPr="0072063F">
        <w:rPr>
          <w:rFonts w:ascii="GHEA Mariam" w:eastAsia="GHEA Mariam" w:hAnsi="GHEA Mariam" w:cs="GHEA Mariam"/>
          <w:sz w:val="24"/>
          <w:szCs w:val="24"/>
          <w:lang w:val="hy-AM"/>
        </w:rPr>
        <w:t>,</w:t>
      </w:r>
    </w:p>
    <w:p w14:paraId="0427D47A" w14:textId="31895FC0" w:rsidR="007E08D1" w:rsidRPr="00D57AFB" w:rsidRDefault="00A67E47"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ն</w:t>
      </w:r>
      <w:r w:rsidR="00634CB9" w:rsidRPr="0072063F">
        <w:rPr>
          <w:rFonts w:ascii="GHEA Mariam" w:eastAsia="GHEA Mariam" w:hAnsi="GHEA Mariam" w:cs="GHEA Mariam"/>
          <w:sz w:val="24"/>
          <w:szCs w:val="24"/>
          <w:lang w:val="hy-AM"/>
        </w:rPr>
        <w:t>ախագահող դատավոր՝</w:t>
      </w:r>
      <w:r w:rsidR="00D3555F" w:rsidRPr="0072063F">
        <w:rPr>
          <w:rFonts w:ascii="GHEA Mariam" w:eastAsia="GHEA Mariam" w:hAnsi="GHEA Mariam" w:cs="GHEA Mariam"/>
          <w:sz w:val="24"/>
          <w:szCs w:val="24"/>
          <w:lang w:val="hy-AM"/>
        </w:rPr>
        <w:t xml:space="preserve"> </w:t>
      </w:r>
      <w:r w:rsidR="00551F85">
        <w:rPr>
          <w:rFonts w:ascii="GHEA Mariam" w:eastAsia="GHEA Mariam" w:hAnsi="GHEA Mariam" w:cs="GHEA Mariam"/>
          <w:sz w:val="24"/>
          <w:szCs w:val="24"/>
          <w:lang w:val="hy-AM"/>
        </w:rPr>
        <w:t xml:space="preserve"> </w:t>
      </w:r>
      <w:r w:rsidR="00D57AFB" w:rsidRPr="00D57AFB">
        <w:rPr>
          <w:rFonts w:ascii="GHEA Mariam" w:eastAsia="GHEA Mariam" w:hAnsi="GHEA Mariam" w:cs="GHEA Mariam"/>
          <w:sz w:val="24"/>
          <w:szCs w:val="24"/>
          <w:lang w:val="hy-AM"/>
        </w:rPr>
        <w:t>Մ</w:t>
      </w:r>
      <w:r w:rsidR="00D57AFB" w:rsidRPr="00D57AFB">
        <w:rPr>
          <w:rFonts w:ascii="Cambria Math" w:eastAsia="GHEA Mariam" w:hAnsi="Cambria Math" w:cs="Cambria Math"/>
          <w:sz w:val="24"/>
          <w:szCs w:val="24"/>
          <w:lang w:val="hy-AM"/>
        </w:rPr>
        <w:t>․</w:t>
      </w:r>
      <w:r w:rsidR="00D57AFB">
        <w:rPr>
          <w:rFonts w:ascii="GHEA Mariam" w:eastAsia="GHEA Mariam" w:hAnsi="GHEA Mariam" w:cs="GHEA Mariam"/>
          <w:sz w:val="24"/>
          <w:szCs w:val="24"/>
          <w:lang w:val="hy-AM"/>
        </w:rPr>
        <w:t>Պապոյան</w:t>
      </w:r>
      <w:r w:rsidR="007954FA" w:rsidRPr="0072063F">
        <w:rPr>
          <w:rFonts w:ascii="GHEA Mariam" w:eastAsia="GHEA Mariam" w:hAnsi="GHEA Mariam" w:cs="GHEA Mariam"/>
          <w:sz w:val="24"/>
          <w:szCs w:val="24"/>
          <w:lang w:val="hy-AM"/>
        </w:rPr>
        <w:br/>
      </w:r>
      <w:r w:rsidR="00B52829"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7954F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դ</w:t>
      </w:r>
      <w:r w:rsidR="00634CB9" w:rsidRPr="0072063F">
        <w:rPr>
          <w:rFonts w:ascii="GHEA Mariam" w:eastAsia="GHEA Mariam" w:hAnsi="GHEA Mariam" w:cs="GHEA Mariam"/>
          <w:sz w:val="24"/>
          <w:szCs w:val="24"/>
          <w:lang w:val="hy-AM"/>
        </w:rPr>
        <w:t>ատավորներ՝</w:t>
      </w:r>
      <w:r w:rsidR="005800A3" w:rsidRPr="0072063F">
        <w:rPr>
          <w:rFonts w:ascii="GHEA Mariam" w:eastAsia="GHEA Mariam" w:hAnsi="GHEA Mariam" w:cs="GHEA Mariam"/>
          <w:sz w:val="24"/>
          <w:szCs w:val="24"/>
          <w:lang w:val="hy-AM"/>
        </w:rPr>
        <w:t xml:space="preserve"> </w:t>
      </w:r>
      <w:r w:rsidR="00D57AFB" w:rsidRPr="00D57AFB">
        <w:rPr>
          <w:rFonts w:ascii="GHEA Mariam" w:eastAsia="GHEA Mariam" w:hAnsi="GHEA Mariam" w:cs="GHEA Mariam"/>
          <w:sz w:val="24"/>
          <w:szCs w:val="24"/>
          <w:lang w:val="hy-AM"/>
        </w:rPr>
        <w:t>Ա</w:t>
      </w:r>
      <w:r w:rsidR="00D57AFB" w:rsidRPr="00D57AFB">
        <w:rPr>
          <w:rFonts w:ascii="Cambria Math" w:eastAsia="GHEA Mariam" w:hAnsi="Cambria Math" w:cs="Cambria Math"/>
          <w:sz w:val="24"/>
          <w:szCs w:val="24"/>
          <w:lang w:val="hy-AM"/>
        </w:rPr>
        <w:t>․</w:t>
      </w:r>
      <w:r w:rsidR="00D57AFB">
        <w:rPr>
          <w:rFonts w:ascii="GHEA Mariam" w:eastAsia="GHEA Mariam" w:hAnsi="GHEA Mariam" w:cs="GHEA Mariam"/>
          <w:sz w:val="24"/>
          <w:szCs w:val="24"/>
          <w:lang w:val="hy-AM"/>
        </w:rPr>
        <w:t>Վարդանյան</w:t>
      </w:r>
    </w:p>
    <w:p w14:paraId="070EF41C" w14:textId="57107AB5" w:rsidR="00EE5AE8" w:rsidRPr="00D57AFB" w:rsidRDefault="007E08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F36D52" w:rsidRPr="0072063F">
        <w:rPr>
          <w:rFonts w:ascii="GHEA Mariam" w:eastAsia="GHEA Mariam" w:hAnsi="GHEA Mariam" w:cs="GHEA Mariam"/>
          <w:sz w:val="24"/>
          <w:szCs w:val="24"/>
          <w:lang w:val="hy-AM"/>
        </w:rPr>
        <w:t xml:space="preserve"> </w:t>
      </w:r>
      <w:r w:rsidR="00D57AFB">
        <w:rPr>
          <w:rFonts w:ascii="GHEA Mariam" w:eastAsia="GHEA Mariam" w:hAnsi="GHEA Mariam" w:cs="GHEA Mariam"/>
          <w:sz w:val="24"/>
          <w:szCs w:val="24"/>
          <w:lang w:val="hy-AM"/>
        </w:rPr>
        <w:t>Վ</w:t>
      </w:r>
      <w:r w:rsidR="00D57AFB">
        <w:rPr>
          <w:rFonts w:ascii="Cambria Math" w:eastAsia="GHEA Mariam" w:hAnsi="Cambria Math" w:cs="GHEA Mariam"/>
          <w:sz w:val="24"/>
          <w:szCs w:val="24"/>
          <w:lang w:val="hy-AM"/>
        </w:rPr>
        <w:t>․</w:t>
      </w:r>
      <w:r w:rsidR="00D57AFB">
        <w:rPr>
          <w:rFonts w:ascii="GHEA Mariam" w:eastAsia="GHEA Mariam" w:hAnsi="GHEA Mariam" w:cs="GHEA Mariam"/>
          <w:sz w:val="24"/>
          <w:szCs w:val="24"/>
          <w:lang w:val="hy-AM"/>
        </w:rPr>
        <w:t>Ռշտունի</w:t>
      </w:r>
    </w:p>
    <w:p w14:paraId="15C0791B" w14:textId="77777777" w:rsidR="005477D1" w:rsidRPr="0072063F" w:rsidRDefault="005477D1"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13F2BAF5" w14:textId="16C4C300" w:rsidR="005D4447" w:rsidRPr="0072063F" w:rsidRDefault="00965B72" w:rsidP="00551F85">
      <w:pPr>
        <w:tabs>
          <w:tab w:val="left" w:pos="0"/>
          <w:tab w:val="left" w:pos="142"/>
        </w:tabs>
        <w:ind w:leftChars="0" w:firstLineChars="0" w:firstLine="0"/>
        <w:jc w:val="center"/>
        <w:rPr>
          <w:rFonts w:ascii="GHEA Mariam" w:eastAsia="GHEA Mariam" w:hAnsi="GHEA Mariam" w:cs="GHEA Mariam"/>
          <w:sz w:val="24"/>
          <w:szCs w:val="24"/>
          <w:lang w:val="hy-AM"/>
        </w:rPr>
      </w:pPr>
      <w:r>
        <w:rPr>
          <w:rFonts w:ascii="GHEA Mariam" w:eastAsia="GHEA Mariam" w:hAnsi="GHEA Mariam" w:cs="GHEA Mariam"/>
          <w:sz w:val="24"/>
          <w:szCs w:val="24"/>
          <w:lang w:val="hy-AM"/>
        </w:rPr>
        <w:t>18 օգոստո</w:t>
      </w:r>
      <w:r w:rsidR="00027C9D">
        <w:rPr>
          <w:rFonts w:ascii="GHEA Mariam" w:eastAsia="GHEA Mariam" w:hAnsi="GHEA Mariam" w:cs="GHEA Mariam"/>
          <w:sz w:val="24"/>
          <w:szCs w:val="24"/>
          <w:lang w:val="hy-AM"/>
        </w:rPr>
        <w:t>ս</w:t>
      </w:r>
      <w:r w:rsidR="00E0197A">
        <w:rPr>
          <w:rFonts w:ascii="GHEA Mariam" w:eastAsia="GHEA Mariam" w:hAnsi="GHEA Mariam" w:cs="GHEA Mariam"/>
          <w:sz w:val="24"/>
          <w:szCs w:val="24"/>
          <w:lang w:val="hy-AM"/>
        </w:rPr>
        <w:t>ի</w:t>
      </w:r>
      <w:r w:rsidR="00A67E47"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20</w:t>
      </w:r>
      <w:r w:rsidR="00A138E2" w:rsidRPr="0072063F">
        <w:rPr>
          <w:rFonts w:ascii="GHEA Mariam" w:eastAsia="GHEA Mariam" w:hAnsi="GHEA Mariam" w:cs="GHEA Mariam"/>
          <w:sz w:val="24"/>
          <w:szCs w:val="24"/>
          <w:lang w:val="hy-AM"/>
        </w:rPr>
        <w:t>2</w:t>
      </w:r>
      <w:r w:rsidR="00027C9D">
        <w:rPr>
          <w:rFonts w:ascii="GHEA Mariam" w:eastAsia="GHEA Mariam" w:hAnsi="GHEA Mariam" w:cs="GHEA Mariam"/>
          <w:sz w:val="24"/>
          <w:szCs w:val="24"/>
          <w:lang w:val="hy-AM"/>
        </w:rPr>
        <w:t>5</w:t>
      </w:r>
      <w:r w:rsidR="00CE107D" w:rsidRPr="0072063F">
        <w:rPr>
          <w:rFonts w:ascii="GHEA Mariam" w:eastAsia="GHEA Mariam" w:hAnsi="GHEA Mariam" w:cs="GHEA Mariam"/>
          <w:sz w:val="24"/>
          <w:szCs w:val="24"/>
          <w:lang w:val="hy-AM"/>
        </w:rPr>
        <w:t xml:space="preserve"> թվական          </w:t>
      </w:r>
      <w:r w:rsidR="007E08D1"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421C99"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ք.Երևան</w:t>
      </w:r>
    </w:p>
    <w:p w14:paraId="61FAFAAE" w14:textId="77777777" w:rsidR="005D4447" w:rsidRPr="0072063F" w:rsidRDefault="005D4447" w:rsidP="00744375">
      <w:pPr>
        <w:tabs>
          <w:tab w:val="left" w:pos="0"/>
          <w:tab w:val="left" w:pos="142"/>
        </w:tabs>
        <w:spacing w:line="360" w:lineRule="auto"/>
        <w:ind w:leftChars="0" w:firstLineChars="0" w:firstLine="567"/>
        <w:jc w:val="both"/>
        <w:rPr>
          <w:rFonts w:ascii="GHEA Mariam" w:eastAsia="GHEA Mariam" w:hAnsi="GHEA Mariam" w:cs="GHEA Mariam"/>
          <w:sz w:val="24"/>
          <w:szCs w:val="24"/>
          <w:highlight w:val="yellow"/>
          <w:lang w:val="hy-AM"/>
        </w:rPr>
      </w:pPr>
    </w:p>
    <w:p w14:paraId="746FCF75" w14:textId="77777777" w:rsidR="00EE5AE8" w:rsidRPr="0072063F" w:rsidRDefault="00D3555F" w:rsidP="00551F85">
      <w:pPr>
        <w:tabs>
          <w:tab w:val="left" w:pos="0"/>
          <w:tab w:val="left" w:pos="142"/>
        </w:tabs>
        <w:ind w:leftChars="0" w:firstLineChars="0" w:firstLine="0"/>
        <w:jc w:val="center"/>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 Վճռաբեկ դատարանի քրեական պալատը (այսուհետ՝ Վճռաբեկ</w:t>
      </w:r>
      <w:r w:rsidR="00C835FF" w:rsidRPr="0072063F">
        <w:rPr>
          <w:rFonts w:ascii="GHEA Mariam" w:eastAsia="GHEA Mariam" w:hAnsi="GHEA Mariam" w:cs="GHEA Mariam"/>
          <w:sz w:val="24"/>
          <w:szCs w:val="24"/>
          <w:lang w:val="hy-AM"/>
        </w:rPr>
        <w:t xml:space="preserve"> դ</w:t>
      </w:r>
      <w:r w:rsidR="005D4447" w:rsidRPr="0072063F">
        <w:rPr>
          <w:rFonts w:ascii="GHEA Mariam" w:eastAsia="GHEA Mariam" w:hAnsi="GHEA Mariam" w:cs="GHEA Mariam"/>
          <w:sz w:val="24"/>
          <w:szCs w:val="24"/>
          <w:lang w:val="hy-AM"/>
        </w:rPr>
        <w:t>ա</w:t>
      </w:r>
      <w:r w:rsidRPr="0072063F">
        <w:rPr>
          <w:rFonts w:ascii="GHEA Mariam" w:eastAsia="GHEA Mariam" w:hAnsi="GHEA Mariam" w:cs="GHEA Mariam"/>
          <w:sz w:val="24"/>
          <w:szCs w:val="24"/>
          <w:lang w:val="hy-AM"/>
        </w:rPr>
        <w:t>տարան)</w:t>
      </w:r>
      <w:r w:rsidR="004F546D" w:rsidRPr="0072063F">
        <w:rPr>
          <w:rFonts w:ascii="GHEA Mariam" w:eastAsia="GHEA Mariam" w:hAnsi="GHEA Mariam" w:cs="GHEA Mariam"/>
          <w:sz w:val="24"/>
          <w:szCs w:val="24"/>
          <w:lang w:val="hy-AM"/>
        </w:rPr>
        <w:t>,</w:t>
      </w:r>
    </w:p>
    <w:p w14:paraId="0076AB14" w14:textId="77777777" w:rsidR="00EE5AE8" w:rsidRPr="0072063F" w:rsidRDefault="00EE5AE8" w:rsidP="00744375">
      <w:pPr>
        <w:tabs>
          <w:tab w:val="left" w:pos="0"/>
          <w:tab w:val="left" w:pos="142"/>
          <w:tab w:val="right" w:pos="9356"/>
        </w:tabs>
        <w:spacing w:line="360" w:lineRule="auto"/>
        <w:ind w:leftChars="0" w:firstLineChars="0" w:firstLine="567"/>
        <w:jc w:val="center"/>
        <w:rPr>
          <w:rFonts w:ascii="GHEA Mariam" w:eastAsia="GHEA Mariam" w:hAnsi="GHEA Mariam" w:cs="GHEA Mariam"/>
          <w:sz w:val="24"/>
          <w:szCs w:val="24"/>
          <w:lang w:val="hy-AM"/>
        </w:rPr>
      </w:pPr>
    </w:p>
    <w:p w14:paraId="638DBD36" w14:textId="77777777"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նախագահությամբ`           Հ.ԱՍԱՏՐՅԱՆԻ</w:t>
      </w:r>
    </w:p>
    <w:p w14:paraId="4FA09B22" w14:textId="1427E1F8"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մասնակցությամբ դատավորներ`       </w:t>
      </w:r>
      <w:r w:rsidR="00744375">
        <w:rPr>
          <w:rFonts w:ascii="GHEA Mariam" w:eastAsia="GHEA Mariam" w:hAnsi="GHEA Mariam" w:cs="GHEA Mariam"/>
          <w:sz w:val="24"/>
          <w:szCs w:val="24"/>
          <w:lang w:val="hy-AM"/>
        </w:rPr>
        <w:t xml:space="preserve"> </w:t>
      </w:r>
      <w:r w:rsidR="0072063F" w:rsidRPr="0072063F">
        <w:rPr>
          <w:rFonts w:ascii="GHEA Mariam" w:eastAsia="GHEA Mariam" w:hAnsi="GHEA Mariam" w:cs="GHEA Mariam"/>
          <w:sz w:val="24"/>
          <w:szCs w:val="24"/>
          <w:lang w:val="hy-AM"/>
        </w:rPr>
        <w:t>Ս</w:t>
      </w:r>
      <w:r w:rsidR="0072063F" w:rsidRPr="0072063F">
        <w:rPr>
          <w:rFonts w:ascii="Cambria Math" w:eastAsia="GHEA Mariam" w:hAnsi="Cambria Math" w:cs="Cambria Math"/>
          <w:sz w:val="24"/>
          <w:szCs w:val="24"/>
          <w:lang w:val="hy-AM"/>
        </w:rPr>
        <w:t>․</w:t>
      </w:r>
      <w:r w:rsidR="0072063F" w:rsidRPr="0072063F">
        <w:rPr>
          <w:rFonts w:ascii="GHEA Mariam" w:eastAsia="GHEA Mariam" w:hAnsi="GHEA Mariam" w:cs="GHEA Mariam"/>
          <w:sz w:val="24"/>
          <w:szCs w:val="24"/>
          <w:lang w:val="hy-AM"/>
        </w:rPr>
        <w:t>ԱՎԵՏԻՍՅԱՆ</w:t>
      </w:r>
      <w:r w:rsidR="0072063F">
        <w:rPr>
          <w:rFonts w:ascii="GHEA Mariam" w:eastAsia="GHEA Mariam" w:hAnsi="GHEA Mariam" w:cs="GHEA Mariam"/>
          <w:sz w:val="24"/>
          <w:szCs w:val="24"/>
          <w:lang w:val="hy-AM"/>
        </w:rPr>
        <w:t>Ի</w:t>
      </w:r>
      <w:r w:rsidRPr="0072063F">
        <w:rPr>
          <w:rFonts w:ascii="GHEA Mariam" w:eastAsia="GHEA Mariam" w:hAnsi="GHEA Mariam" w:cs="GHEA Mariam"/>
          <w:sz w:val="24"/>
          <w:szCs w:val="24"/>
          <w:lang w:val="hy-AM"/>
        </w:rPr>
        <w:t xml:space="preserve"> </w:t>
      </w:r>
      <w:r w:rsidR="00A12E8B" w:rsidRPr="0072063F">
        <w:rPr>
          <w:rFonts w:ascii="GHEA Mariam" w:eastAsia="GHEA Mariam" w:hAnsi="GHEA Mariam" w:cs="GHEA Mariam"/>
          <w:sz w:val="24"/>
          <w:szCs w:val="24"/>
          <w:lang w:val="hy-AM"/>
        </w:rPr>
        <w:t>Հ</w:t>
      </w:r>
      <w:r w:rsidRPr="0072063F">
        <w:rPr>
          <w:rFonts w:ascii="GHEA Mariam" w:eastAsia="GHEA Mariam" w:hAnsi="GHEA Mariam" w:cs="GHEA Mariam"/>
          <w:sz w:val="24"/>
          <w:szCs w:val="24"/>
          <w:lang w:val="hy-AM"/>
        </w:rPr>
        <w:t>.</w:t>
      </w:r>
      <w:r w:rsidR="00A12E8B" w:rsidRPr="0072063F">
        <w:rPr>
          <w:rFonts w:ascii="GHEA Mariam" w:eastAsia="GHEA Mariam" w:hAnsi="GHEA Mariam" w:cs="GHEA Mariam"/>
          <w:sz w:val="24"/>
          <w:szCs w:val="24"/>
          <w:lang w:val="hy-AM"/>
        </w:rPr>
        <w:t>ԳՐԻԳՈՐ</w:t>
      </w:r>
      <w:r w:rsidRPr="0072063F">
        <w:rPr>
          <w:rFonts w:ascii="GHEA Mariam" w:eastAsia="GHEA Mariam" w:hAnsi="GHEA Mariam" w:cs="GHEA Mariam"/>
          <w:sz w:val="24"/>
          <w:szCs w:val="24"/>
          <w:lang w:val="hy-AM"/>
        </w:rPr>
        <w:t>ՅԱՆԻ</w:t>
      </w:r>
    </w:p>
    <w:p w14:paraId="56B665EC" w14:textId="7E3DCE9A" w:rsidR="00076CE4"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Լ.ԹԱԴԵՎՈՍՅԱՆԻ</w:t>
      </w:r>
    </w:p>
    <w:p w14:paraId="3DDBDFDB" w14:textId="77777777" w:rsidR="0072063F" w:rsidRDefault="0072063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4781A73D" w14:textId="77777777" w:rsidR="00BE5A3B" w:rsidRDefault="00BE5A3B"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6F17DFFD" w14:textId="342F0FF6" w:rsidR="00F86F50" w:rsidRPr="00690D1D" w:rsidRDefault="00D3555F" w:rsidP="00690D1D">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գրավոր ընթացակարգով քննության առնելով</w:t>
      </w:r>
      <w:r w:rsidR="00894BB6" w:rsidRPr="0072063F">
        <w:rPr>
          <w:rFonts w:ascii="GHEA Mariam" w:eastAsia="GHEA Mariam" w:hAnsi="GHEA Mariam" w:cs="GHEA Mariam"/>
          <w:sz w:val="24"/>
          <w:szCs w:val="24"/>
          <w:lang w:val="hy-AM"/>
        </w:rPr>
        <w:t xml:space="preserve"> </w:t>
      </w:r>
      <w:r w:rsidR="008C2050">
        <w:rPr>
          <w:rFonts w:ascii="GHEA Mariam" w:eastAsia="GHEA Mariam" w:hAnsi="GHEA Mariam" w:cs="GHEA Mariam"/>
          <w:sz w:val="24"/>
          <w:szCs w:val="24"/>
          <w:lang w:val="hy-AM"/>
        </w:rPr>
        <w:t>մեղադրյալ</w:t>
      </w:r>
      <w:r w:rsidR="00F459B2">
        <w:rPr>
          <w:rFonts w:ascii="GHEA Mariam" w:eastAsia="GHEA Mariam" w:hAnsi="GHEA Mariam" w:cs="GHEA Mariam"/>
          <w:sz w:val="24"/>
          <w:szCs w:val="24"/>
          <w:lang w:val="hy-AM"/>
        </w:rPr>
        <w:t xml:space="preserve"> </w:t>
      </w:r>
      <w:r w:rsidR="008C2050">
        <w:rPr>
          <w:rFonts w:ascii="GHEA Mariam" w:eastAsia="GHEA Mariam" w:hAnsi="GHEA Mariam" w:cs="GHEA Mariam"/>
          <w:sz w:val="24"/>
          <w:szCs w:val="24"/>
          <w:lang w:val="hy-AM"/>
        </w:rPr>
        <w:t xml:space="preserve">Էրիկ Ալբերտի Աղաջանյանի </w:t>
      </w:r>
      <w:r w:rsidR="00F251B1" w:rsidRPr="0072063F">
        <w:rPr>
          <w:rFonts w:ascii="GHEA Mariam" w:eastAsia="GHEA Mariam" w:hAnsi="GHEA Mariam" w:cs="GHEA Mariam"/>
          <w:sz w:val="24"/>
          <w:szCs w:val="24"/>
          <w:lang w:val="hy-AM"/>
        </w:rPr>
        <w:t xml:space="preserve">վերաբերյալ ՀՀ վերաքննիչ քրեական դատարանի՝ </w:t>
      </w:r>
      <w:r w:rsidR="001F27ED" w:rsidRPr="0072063F">
        <w:rPr>
          <w:rFonts w:ascii="GHEA Mariam" w:eastAsia="GHEA Mariam" w:hAnsi="GHEA Mariam" w:cs="GHEA Mariam"/>
          <w:sz w:val="24"/>
          <w:szCs w:val="24"/>
          <w:lang w:val="hy-AM"/>
        </w:rPr>
        <w:t>202</w:t>
      </w:r>
      <w:r w:rsidR="008C2050">
        <w:rPr>
          <w:rFonts w:ascii="GHEA Mariam" w:eastAsia="GHEA Mariam" w:hAnsi="GHEA Mariam" w:cs="GHEA Mariam"/>
          <w:sz w:val="24"/>
          <w:szCs w:val="24"/>
          <w:lang w:val="hy-AM"/>
        </w:rPr>
        <w:t>3</w:t>
      </w:r>
      <w:r w:rsidR="001F27ED" w:rsidRPr="0072063F">
        <w:rPr>
          <w:rFonts w:ascii="GHEA Mariam" w:eastAsia="GHEA Mariam" w:hAnsi="GHEA Mariam" w:cs="GHEA Mariam"/>
          <w:sz w:val="24"/>
          <w:szCs w:val="24"/>
          <w:lang w:val="hy-AM"/>
        </w:rPr>
        <w:t xml:space="preserve"> թվականի </w:t>
      </w:r>
      <w:r w:rsidR="008C2050">
        <w:rPr>
          <w:rFonts w:ascii="GHEA Mariam" w:eastAsia="GHEA Mariam" w:hAnsi="GHEA Mariam" w:cs="GHEA Mariam"/>
          <w:sz w:val="24"/>
          <w:szCs w:val="24"/>
          <w:lang w:val="hy-AM"/>
        </w:rPr>
        <w:t>դեկտեմբերի</w:t>
      </w:r>
      <w:r w:rsidR="00F459B2">
        <w:rPr>
          <w:rFonts w:ascii="GHEA Mariam" w:eastAsia="GHEA Mariam" w:hAnsi="GHEA Mariam" w:cs="GHEA Mariam"/>
          <w:sz w:val="24"/>
          <w:szCs w:val="24"/>
          <w:lang w:val="hy-AM"/>
        </w:rPr>
        <w:t xml:space="preserve"> </w:t>
      </w:r>
      <w:r w:rsidR="008C2050">
        <w:rPr>
          <w:rFonts w:ascii="GHEA Mariam" w:eastAsia="GHEA Mariam" w:hAnsi="GHEA Mariam" w:cs="GHEA Mariam"/>
          <w:sz w:val="24"/>
          <w:szCs w:val="24"/>
          <w:lang w:val="hy-AM"/>
        </w:rPr>
        <w:t>19</w:t>
      </w:r>
      <w:r w:rsidR="001F27ED" w:rsidRPr="0072063F">
        <w:rPr>
          <w:rFonts w:ascii="GHEA Mariam" w:eastAsia="GHEA Mariam" w:hAnsi="GHEA Mariam" w:cs="GHEA Mariam"/>
          <w:sz w:val="24"/>
          <w:szCs w:val="24"/>
          <w:lang w:val="hy-AM"/>
        </w:rPr>
        <w:t xml:space="preserve">-ի </w:t>
      </w:r>
      <w:r w:rsidR="00F251B1" w:rsidRPr="0072063F">
        <w:rPr>
          <w:rFonts w:ascii="GHEA Mariam" w:eastAsia="GHEA Mariam" w:hAnsi="GHEA Mariam" w:cs="GHEA Mariam"/>
          <w:sz w:val="24"/>
          <w:szCs w:val="24"/>
          <w:lang w:val="hy-AM"/>
        </w:rPr>
        <w:t>որոշման դեմ ՀՀ գլխավոր դատախազ</w:t>
      </w:r>
      <w:r w:rsidR="00C950B4">
        <w:rPr>
          <w:rFonts w:ascii="GHEA Mariam" w:eastAsia="GHEA Mariam" w:hAnsi="GHEA Mariam" w:cs="GHEA Mariam"/>
          <w:sz w:val="24"/>
          <w:szCs w:val="24"/>
          <w:lang w:val="hy-AM"/>
        </w:rPr>
        <w:t>ի տեղակալ Ա</w:t>
      </w:r>
      <w:r w:rsidR="00C950B4" w:rsidRPr="00C950B4">
        <w:rPr>
          <w:rFonts w:ascii="GHEA Mariam" w:eastAsia="GHEA Mariam" w:hAnsi="GHEA Mariam" w:cs="GHEA Mariam"/>
          <w:sz w:val="24"/>
          <w:szCs w:val="24"/>
          <w:lang w:val="hy-AM"/>
        </w:rPr>
        <w:t>.</w:t>
      </w:r>
      <w:r w:rsidR="00C950B4">
        <w:rPr>
          <w:rFonts w:ascii="GHEA Mariam" w:eastAsia="GHEA Mariam" w:hAnsi="GHEA Mariam" w:cs="GHEA Mariam"/>
          <w:sz w:val="24"/>
          <w:szCs w:val="24"/>
          <w:lang w:val="hy-AM"/>
        </w:rPr>
        <w:t>Պողոսյանի</w:t>
      </w:r>
      <w:r w:rsidR="00641EA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վճռաբեկ բողոքը,</w:t>
      </w:r>
    </w:p>
    <w:p w14:paraId="1C3ADFF2" w14:textId="3B4F70E6" w:rsidR="00EE5AE8" w:rsidRPr="0072063F" w:rsidRDefault="00D3555F" w:rsidP="00551F85">
      <w:pPr>
        <w:pBdr>
          <w:top w:val="nil"/>
          <w:left w:val="nil"/>
          <w:bottom w:val="nil"/>
          <w:right w:val="nil"/>
          <w:between w:val="nil"/>
        </w:pBdr>
        <w:tabs>
          <w:tab w:val="left" w:pos="0"/>
          <w:tab w:val="left" w:pos="142"/>
        </w:tabs>
        <w:spacing w:line="360" w:lineRule="auto"/>
        <w:ind w:leftChars="0" w:firstLineChars="0" w:firstLine="0"/>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lastRenderedPageBreak/>
        <w:t>Պ Ա Ր Զ Ե Ց</w:t>
      </w:r>
    </w:p>
    <w:p w14:paraId="2ADBA0CD" w14:textId="77777777" w:rsidR="004C0E2D" w:rsidRPr="0072063F" w:rsidRDefault="004C0E2D" w:rsidP="000F6516">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4545BF27" w14:textId="7734422D" w:rsidR="00EE5AE8" w:rsidRPr="0072063F" w:rsidRDefault="00E4090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Վարույթ</w:t>
      </w:r>
      <w:r w:rsidR="00D3555F" w:rsidRPr="0072063F">
        <w:rPr>
          <w:rFonts w:ascii="GHEA Mariam" w:eastAsia="GHEA Mariam" w:hAnsi="GHEA Mariam" w:cs="GHEA Mariam"/>
          <w:b/>
          <w:sz w:val="24"/>
          <w:szCs w:val="24"/>
          <w:u w:val="single"/>
          <w:lang w:val="hy-AM"/>
        </w:rPr>
        <w:t>ի դատավարական նախապատմությունը.</w:t>
      </w:r>
    </w:p>
    <w:p w14:paraId="584DCFF8" w14:textId="3645B0AD" w:rsidR="00096640" w:rsidRPr="008E6064" w:rsidRDefault="008E6064" w:rsidP="008E6064">
      <w:pPr>
        <w:tabs>
          <w:tab w:val="left" w:pos="0"/>
          <w:tab w:val="left" w:pos="567"/>
        </w:tabs>
        <w:spacing w:line="360" w:lineRule="auto"/>
        <w:ind w:leftChars="0" w:firstLineChars="0" w:hanging="2"/>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ab/>
      </w:r>
      <w:r>
        <w:rPr>
          <w:rFonts w:ascii="GHEA Mariam" w:eastAsia="GHEA Mariam" w:hAnsi="GHEA Mariam" w:cs="GHEA Mariam"/>
          <w:sz w:val="24"/>
          <w:szCs w:val="24"/>
          <w:lang w:val="hy-AM"/>
        </w:rPr>
        <w:tab/>
        <w:t>1</w:t>
      </w:r>
      <w:r>
        <w:rPr>
          <w:rFonts w:ascii="Cambria Math" w:eastAsia="GHEA Mariam" w:hAnsi="Cambria Math" w:cs="GHEA Mariam"/>
          <w:sz w:val="24"/>
          <w:szCs w:val="24"/>
          <w:lang w:val="hy-AM"/>
        </w:rPr>
        <w:t xml:space="preserve">․ </w:t>
      </w:r>
      <w:r w:rsidR="00096640" w:rsidRPr="008E6064">
        <w:rPr>
          <w:rFonts w:ascii="GHEA Mariam" w:eastAsia="GHEA Mariam" w:hAnsi="GHEA Mariam" w:cs="GHEA Mariam"/>
          <w:sz w:val="24"/>
          <w:szCs w:val="24"/>
          <w:lang w:val="hy-AM"/>
        </w:rPr>
        <w:t>2022 թվականի հուլիսի 6-ին</w:t>
      </w:r>
      <w:r>
        <w:rPr>
          <w:rFonts w:ascii="GHEA Mariam" w:eastAsia="GHEA Mariam" w:hAnsi="GHEA Mariam" w:cs="GHEA Mariam"/>
          <w:sz w:val="24"/>
          <w:szCs w:val="24"/>
          <w:lang w:val="hy-AM"/>
        </w:rPr>
        <w:t xml:space="preserve"> </w:t>
      </w:r>
      <w:r w:rsidR="00096640" w:rsidRPr="008E6064">
        <w:rPr>
          <w:rFonts w:ascii="GHEA Mariam" w:eastAsia="GHEA Mariam" w:hAnsi="GHEA Mariam" w:cs="GHEA Mariam"/>
          <w:sz w:val="24"/>
          <w:szCs w:val="24"/>
          <w:lang w:val="hy-AM"/>
        </w:rPr>
        <w:t xml:space="preserve">Էրիկ Ալբերտի Աղաջանյանը ձերբակալվել է։ </w:t>
      </w:r>
    </w:p>
    <w:p w14:paraId="7DEB4114" w14:textId="467657DD" w:rsidR="0074135F" w:rsidRDefault="00F459B2"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w:t>
      </w:r>
      <w:r w:rsidR="00096640">
        <w:rPr>
          <w:rFonts w:ascii="GHEA Mariam" w:eastAsia="GHEA Mariam" w:hAnsi="GHEA Mariam" w:cs="GHEA Mariam"/>
          <w:sz w:val="24"/>
          <w:szCs w:val="24"/>
          <w:lang w:val="hy-AM"/>
        </w:rPr>
        <w:t>2</w:t>
      </w:r>
      <w:r w:rsidR="008E606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թվականի </w:t>
      </w:r>
      <w:r w:rsidR="00096640">
        <w:rPr>
          <w:rFonts w:ascii="GHEA Mariam" w:eastAsia="GHEA Mariam" w:hAnsi="GHEA Mariam" w:cs="GHEA Mariam"/>
          <w:sz w:val="24"/>
          <w:szCs w:val="24"/>
          <w:lang w:val="hy-AM"/>
        </w:rPr>
        <w:t>հուլիսի</w:t>
      </w:r>
      <w:r>
        <w:rPr>
          <w:rFonts w:ascii="GHEA Mariam" w:eastAsia="GHEA Mariam" w:hAnsi="GHEA Mariam" w:cs="GHEA Mariam"/>
          <w:sz w:val="24"/>
          <w:szCs w:val="24"/>
          <w:lang w:val="hy-AM"/>
        </w:rPr>
        <w:t xml:space="preserve"> </w:t>
      </w:r>
      <w:r w:rsidR="00096640">
        <w:rPr>
          <w:rFonts w:ascii="GHEA Mariam" w:eastAsia="GHEA Mariam" w:hAnsi="GHEA Mariam" w:cs="GHEA Mariam"/>
          <w:sz w:val="24"/>
          <w:szCs w:val="24"/>
          <w:lang w:val="hy-AM"/>
        </w:rPr>
        <w:t>7</w:t>
      </w:r>
      <w:r>
        <w:rPr>
          <w:rFonts w:ascii="GHEA Mariam" w:eastAsia="GHEA Mariam" w:hAnsi="GHEA Mariam" w:cs="GHEA Mariam"/>
          <w:sz w:val="24"/>
          <w:szCs w:val="24"/>
          <w:lang w:val="hy-AM"/>
        </w:rPr>
        <w:t xml:space="preserve">-ին ՀՀ քննչական կոմիտեի </w:t>
      </w:r>
      <w:r w:rsidR="00096640">
        <w:rPr>
          <w:rFonts w:ascii="GHEA Mariam" w:eastAsia="GHEA Mariam" w:hAnsi="GHEA Mariam" w:cs="GHEA Mariam"/>
          <w:sz w:val="24"/>
          <w:szCs w:val="24"/>
          <w:lang w:val="hy-AM"/>
        </w:rPr>
        <w:t>Լոռու մարզային</w:t>
      </w:r>
      <w:r>
        <w:rPr>
          <w:rFonts w:ascii="GHEA Mariam" w:eastAsia="GHEA Mariam" w:hAnsi="GHEA Mariam" w:cs="GHEA Mariam"/>
          <w:sz w:val="24"/>
          <w:szCs w:val="24"/>
          <w:lang w:val="hy-AM"/>
        </w:rPr>
        <w:t xml:space="preserve"> քննչական</w:t>
      </w:r>
      <w:r w:rsidR="008E606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վարչությ</w:t>
      </w:r>
      <w:r w:rsidR="00B972F8">
        <w:rPr>
          <w:rFonts w:ascii="GHEA Mariam" w:eastAsia="GHEA Mariam" w:hAnsi="GHEA Mariam" w:cs="GHEA Mariam"/>
          <w:sz w:val="24"/>
          <w:szCs w:val="24"/>
          <w:lang w:val="hy-AM"/>
        </w:rPr>
        <w:t>ունում</w:t>
      </w:r>
      <w:r w:rsidR="00690D1D">
        <w:rPr>
          <w:rFonts w:ascii="GHEA Mariam" w:eastAsia="GHEA Mariam" w:hAnsi="GHEA Mariam" w:cs="GHEA Mariam"/>
          <w:sz w:val="24"/>
          <w:szCs w:val="24"/>
          <w:lang w:val="hy-AM"/>
        </w:rPr>
        <w:t>,</w:t>
      </w:r>
      <w:r w:rsidR="00704E0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ՀՀ քրեական օրենսգրքի </w:t>
      </w:r>
      <w:r w:rsidR="007C1581">
        <w:rPr>
          <w:rFonts w:ascii="GHEA Mariam" w:eastAsia="GHEA Mariam" w:hAnsi="GHEA Mariam" w:cs="GHEA Mariam"/>
          <w:sz w:val="24"/>
          <w:szCs w:val="24"/>
          <w:lang w:val="hy-AM"/>
        </w:rPr>
        <w:t>44-405</w:t>
      </w:r>
      <w:r>
        <w:rPr>
          <w:rFonts w:ascii="GHEA Mariam" w:eastAsia="GHEA Mariam" w:hAnsi="GHEA Mariam" w:cs="GHEA Mariam"/>
          <w:sz w:val="24"/>
          <w:szCs w:val="24"/>
          <w:lang w:val="hy-AM"/>
        </w:rPr>
        <w:t>-րդ հոդվածի</w:t>
      </w:r>
      <w:r w:rsidR="007C1581">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1-ին </w:t>
      </w:r>
      <w:r w:rsidR="000F5534">
        <w:rPr>
          <w:rFonts w:ascii="GHEA Mariam" w:eastAsia="GHEA Mariam" w:hAnsi="GHEA Mariam" w:cs="GHEA Mariam"/>
          <w:sz w:val="24"/>
          <w:szCs w:val="24"/>
          <w:lang w:val="hy-AM"/>
        </w:rPr>
        <w:t xml:space="preserve">մասի </w:t>
      </w:r>
      <w:r>
        <w:rPr>
          <w:rFonts w:ascii="GHEA Mariam" w:eastAsia="GHEA Mariam" w:hAnsi="GHEA Mariam" w:cs="GHEA Mariam"/>
          <w:sz w:val="24"/>
          <w:szCs w:val="24"/>
          <w:lang w:val="hy-AM"/>
        </w:rPr>
        <w:t>հատկանիշներով</w:t>
      </w:r>
      <w:r w:rsidR="00690D1D">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նախաձեռնվել է թիվ </w:t>
      </w:r>
      <w:r w:rsidR="007C1581">
        <w:rPr>
          <w:rFonts w:ascii="GHEA Mariam" w:eastAsia="GHEA Mariam" w:hAnsi="GHEA Mariam" w:cs="GHEA Mariam"/>
          <w:sz w:val="24"/>
          <w:szCs w:val="24"/>
          <w:lang w:val="hy-AM"/>
        </w:rPr>
        <w:t>71112122</w:t>
      </w:r>
      <w:r w:rsidR="0074135F">
        <w:rPr>
          <w:rFonts w:ascii="GHEA Mariam" w:eastAsia="GHEA Mariam" w:hAnsi="GHEA Mariam" w:cs="GHEA Mariam"/>
          <w:sz w:val="24"/>
          <w:szCs w:val="24"/>
          <w:lang w:val="hy-AM"/>
        </w:rPr>
        <w:t xml:space="preserve"> քրեական վարույթը։</w:t>
      </w:r>
    </w:p>
    <w:p w14:paraId="20449332" w14:textId="43BDD3D2" w:rsidR="00E436D3" w:rsidRDefault="00E436D3"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A5231C">
        <w:rPr>
          <w:rFonts w:ascii="GHEA Mariam" w:eastAsia="GHEA Mariam" w:hAnsi="GHEA Mariam" w:cs="GHEA Mariam"/>
          <w:sz w:val="24"/>
          <w:szCs w:val="24"/>
          <w:lang w:val="hy-AM"/>
        </w:rPr>
        <w:t>2022 թվականի հուլիսի 8-ին թիվ 71112122 քրեական</w:t>
      </w:r>
      <w:r w:rsidR="000847D9" w:rsidRPr="00A5231C">
        <w:rPr>
          <w:rFonts w:ascii="GHEA Mariam" w:eastAsia="GHEA Mariam" w:hAnsi="GHEA Mariam" w:cs="GHEA Mariam"/>
          <w:sz w:val="24"/>
          <w:szCs w:val="24"/>
          <w:lang w:val="hy-AM"/>
        </w:rPr>
        <w:t xml:space="preserve"> </w:t>
      </w:r>
      <w:r w:rsidRPr="00A5231C">
        <w:rPr>
          <w:rFonts w:ascii="GHEA Mariam" w:eastAsia="GHEA Mariam" w:hAnsi="GHEA Mariam" w:cs="GHEA Mariam"/>
          <w:sz w:val="24"/>
          <w:szCs w:val="24"/>
          <w:lang w:val="hy-AM"/>
        </w:rPr>
        <w:t>վարույթը</w:t>
      </w:r>
      <w:r w:rsidR="000847D9" w:rsidRPr="00A5231C">
        <w:rPr>
          <w:rFonts w:ascii="GHEA Mariam" w:eastAsia="GHEA Mariam" w:hAnsi="GHEA Mariam" w:cs="GHEA Mariam"/>
          <w:sz w:val="24"/>
          <w:szCs w:val="24"/>
          <w:lang w:val="hy-AM"/>
        </w:rPr>
        <w:t xml:space="preserve"> </w:t>
      </w:r>
      <w:r w:rsidRPr="00A5231C">
        <w:rPr>
          <w:rFonts w:ascii="GHEA Mariam" w:eastAsia="GHEA Mariam" w:hAnsi="GHEA Mariam" w:cs="GHEA Mariam"/>
          <w:sz w:val="24"/>
          <w:szCs w:val="24"/>
          <w:lang w:val="hy-AM"/>
        </w:rPr>
        <w:t>նախաձեռնելու</w:t>
      </w:r>
      <w:r w:rsidR="000847D9" w:rsidRPr="00A5231C">
        <w:rPr>
          <w:rFonts w:ascii="GHEA Mariam" w:eastAsia="GHEA Mariam" w:hAnsi="GHEA Mariam" w:cs="GHEA Mariam"/>
          <w:sz w:val="24"/>
          <w:szCs w:val="24"/>
          <w:lang w:val="hy-AM"/>
        </w:rPr>
        <w:t xml:space="preserve"> արձանագրության մեջ կատարվել է փոփոխություն՝ ենթադրյալ հանցանքի</w:t>
      </w:r>
      <w:r w:rsidR="00626DA4">
        <w:rPr>
          <w:rFonts w:ascii="GHEA Mariam" w:eastAsia="GHEA Mariam" w:hAnsi="GHEA Mariam" w:cs="GHEA Mariam"/>
          <w:sz w:val="24"/>
          <w:szCs w:val="24"/>
          <w:lang w:val="hy-AM"/>
        </w:rPr>
        <w:t>ն</w:t>
      </w:r>
      <w:r w:rsidR="000847D9" w:rsidRPr="00A5231C">
        <w:rPr>
          <w:rFonts w:ascii="GHEA Mariam" w:eastAsia="GHEA Mariam" w:hAnsi="GHEA Mariam" w:cs="GHEA Mariam"/>
          <w:sz w:val="24"/>
          <w:szCs w:val="24"/>
          <w:lang w:val="hy-AM"/>
        </w:rPr>
        <w:t xml:space="preserve"> տրված իրավական գնահատականը փոխելով </w:t>
      </w:r>
      <w:r w:rsidRPr="00A5231C">
        <w:rPr>
          <w:rFonts w:ascii="GHEA Mariam" w:eastAsia="GHEA Mariam" w:hAnsi="GHEA Mariam" w:cs="GHEA Mariam"/>
          <w:sz w:val="24"/>
          <w:szCs w:val="24"/>
          <w:lang w:val="hy-AM"/>
        </w:rPr>
        <w:t>ՀՀ քրեական օրե</w:t>
      </w:r>
      <w:r w:rsidR="00626DA4" w:rsidRPr="00A5231C">
        <w:rPr>
          <w:rFonts w:ascii="GHEA Mariam" w:eastAsia="GHEA Mariam" w:hAnsi="GHEA Mariam" w:cs="GHEA Mariam"/>
          <w:sz w:val="24"/>
          <w:szCs w:val="24"/>
          <w:lang w:val="hy-AM"/>
        </w:rPr>
        <w:t>ն</w:t>
      </w:r>
      <w:r w:rsidRPr="00A5231C">
        <w:rPr>
          <w:rFonts w:ascii="GHEA Mariam" w:eastAsia="GHEA Mariam" w:hAnsi="GHEA Mariam" w:cs="GHEA Mariam"/>
          <w:sz w:val="24"/>
          <w:szCs w:val="24"/>
          <w:lang w:val="hy-AM"/>
        </w:rPr>
        <w:t>սգրքի 393-րդ հոդվածի 1-ին մաս</w:t>
      </w:r>
      <w:r w:rsidR="00626DA4">
        <w:rPr>
          <w:rFonts w:ascii="GHEA Mariam" w:eastAsia="GHEA Mariam" w:hAnsi="GHEA Mariam" w:cs="GHEA Mariam"/>
          <w:sz w:val="24"/>
          <w:szCs w:val="24"/>
          <w:lang w:val="hy-AM"/>
        </w:rPr>
        <w:t>ով</w:t>
      </w:r>
      <w:r w:rsidRPr="00A5231C">
        <w:rPr>
          <w:rFonts w:ascii="GHEA Mariam" w:eastAsia="GHEA Mariam" w:hAnsi="GHEA Mariam" w:cs="GHEA Mariam"/>
          <w:sz w:val="24"/>
          <w:szCs w:val="24"/>
          <w:lang w:val="hy-AM"/>
        </w:rPr>
        <w:t>։</w:t>
      </w:r>
    </w:p>
    <w:p w14:paraId="6DB7E855" w14:textId="45159872" w:rsidR="00F459B2" w:rsidRDefault="0074135F"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w:t>
      </w:r>
      <w:r w:rsidR="000847D9">
        <w:rPr>
          <w:rFonts w:ascii="GHEA Mariam" w:eastAsia="GHEA Mariam" w:hAnsi="GHEA Mariam" w:cs="GHEA Mariam"/>
          <w:sz w:val="24"/>
          <w:szCs w:val="24"/>
          <w:lang w:val="hy-AM"/>
        </w:rPr>
        <w:t xml:space="preserve">2 </w:t>
      </w:r>
      <w:r>
        <w:rPr>
          <w:rFonts w:ascii="GHEA Mariam" w:eastAsia="GHEA Mariam" w:hAnsi="GHEA Mariam" w:cs="GHEA Mariam"/>
          <w:sz w:val="24"/>
          <w:szCs w:val="24"/>
          <w:lang w:val="hy-AM"/>
        </w:rPr>
        <w:t>թվականի</w:t>
      </w:r>
      <w:r w:rsidR="000847D9">
        <w:rPr>
          <w:rFonts w:ascii="GHEA Mariam" w:eastAsia="GHEA Mariam" w:hAnsi="GHEA Mariam" w:cs="GHEA Mariam"/>
          <w:sz w:val="24"/>
          <w:szCs w:val="24"/>
          <w:lang w:val="hy-AM"/>
        </w:rPr>
        <w:t xml:space="preserve"> հուլիսի 2</w:t>
      </w:r>
      <w:r>
        <w:rPr>
          <w:rFonts w:ascii="GHEA Mariam" w:eastAsia="GHEA Mariam" w:hAnsi="GHEA Mariam" w:cs="GHEA Mariam"/>
          <w:sz w:val="24"/>
          <w:szCs w:val="24"/>
          <w:lang w:val="hy-AM"/>
        </w:rPr>
        <w:t>0-</w:t>
      </w:r>
      <w:r w:rsidRPr="008E6064">
        <w:rPr>
          <w:rFonts w:ascii="GHEA Mariam" w:eastAsia="GHEA Mariam" w:hAnsi="GHEA Mariam" w:cs="GHEA Mariam"/>
          <w:sz w:val="24"/>
          <w:szCs w:val="24"/>
          <w:lang w:val="hy-AM"/>
        </w:rPr>
        <w:t>ին</w:t>
      </w:r>
      <w:r w:rsidR="008E6064">
        <w:rPr>
          <w:rFonts w:ascii="GHEA Mariam" w:eastAsia="GHEA Mariam" w:hAnsi="GHEA Mariam" w:cs="GHEA Mariam"/>
          <w:sz w:val="24"/>
          <w:szCs w:val="24"/>
          <w:lang w:val="hy-AM"/>
        </w:rPr>
        <w:t xml:space="preserve"> </w:t>
      </w:r>
      <w:r w:rsidR="000847D9" w:rsidRPr="008E6064">
        <w:rPr>
          <w:rFonts w:ascii="GHEA Mariam" w:eastAsia="GHEA Mariam" w:hAnsi="GHEA Mariam" w:cs="GHEA Mariam"/>
          <w:sz w:val="24"/>
          <w:szCs w:val="24"/>
          <w:lang w:val="hy-AM"/>
        </w:rPr>
        <w:t>Է</w:t>
      </w:r>
      <w:r w:rsidR="000847D9" w:rsidRPr="008E6064">
        <w:rPr>
          <w:rFonts w:ascii="Cambria Math" w:eastAsia="GHEA Mariam" w:hAnsi="Cambria Math" w:cs="Cambria Math"/>
          <w:sz w:val="24"/>
          <w:szCs w:val="24"/>
          <w:lang w:val="hy-AM"/>
        </w:rPr>
        <w:t>․</w:t>
      </w:r>
      <w:r w:rsidR="000847D9" w:rsidRPr="008E6064">
        <w:rPr>
          <w:rFonts w:ascii="GHEA Mariam" w:eastAsia="GHEA Mariam" w:hAnsi="GHEA Mariam" w:cs="GHEA Mariam"/>
          <w:sz w:val="24"/>
          <w:szCs w:val="24"/>
          <w:lang w:val="hy-AM"/>
        </w:rPr>
        <w:t>Աղաջանյան</w:t>
      </w:r>
      <w:r w:rsidRPr="008E6064">
        <w:rPr>
          <w:rFonts w:ascii="GHEA Mariam" w:eastAsia="GHEA Mariam" w:hAnsi="GHEA Mariam" w:cs="GHEA Mariam"/>
          <w:sz w:val="24"/>
          <w:szCs w:val="24"/>
          <w:lang w:val="hy-AM"/>
        </w:rPr>
        <w:t>ի</w:t>
      </w:r>
      <w:r w:rsidR="008E606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նկատմամբ ՀՀ քրեական օրենսգրքի </w:t>
      </w:r>
      <w:r w:rsidR="000847D9">
        <w:rPr>
          <w:rFonts w:ascii="GHEA Mariam" w:eastAsia="GHEA Mariam" w:hAnsi="GHEA Mariam" w:cs="GHEA Mariam"/>
          <w:sz w:val="24"/>
          <w:szCs w:val="24"/>
          <w:lang w:val="hy-AM"/>
        </w:rPr>
        <w:t>44-46-</w:t>
      </w:r>
      <w:r>
        <w:rPr>
          <w:rFonts w:ascii="GHEA Mariam" w:eastAsia="GHEA Mariam" w:hAnsi="GHEA Mariam" w:cs="GHEA Mariam"/>
          <w:sz w:val="24"/>
          <w:szCs w:val="24"/>
          <w:lang w:val="hy-AM"/>
        </w:rPr>
        <w:t>393-րդ հոդվածի 2-րդ մասի 2-րդ կետով հարուցվել է հանրային քրեական հետապնդում</w:t>
      </w:r>
      <w:r w:rsidR="00690D1D">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և </w:t>
      </w:r>
      <w:r w:rsidR="0023206C">
        <w:rPr>
          <w:rFonts w:ascii="GHEA Mariam" w:eastAsia="GHEA Mariam" w:hAnsi="GHEA Mariam" w:cs="GHEA Mariam"/>
          <w:sz w:val="24"/>
          <w:szCs w:val="24"/>
          <w:lang w:val="hy-AM"/>
        </w:rPr>
        <w:t>202</w:t>
      </w:r>
      <w:r w:rsidR="00292575">
        <w:rPr>
          <w:rFonts w:ascii="GHEA Mariam" w:eastAsia="GHEA Mariam" w:hAnsi="GHEA Mariam" w:cs="GHEA Mariam"/>
          <w:sz w:val="24"/>
          <w:szCs w:val="24"/>
          <w:lang w:val="hy-AM"/>
        </w:rPr>
        <w:t>2</w:t>
      </w:r>
      <w:r w:rsidR="0023206C">
        <w:rPr>
          <w:rFonts w:ascii="GHEA Mariam" w:eastAsia="GHEA Mariam" w:hAnsi="GHEA Mariam" w:cs="GHEA Mariam"/>
          <w:sz w:val="24"/>
          <w:szCs w:val="24"/>
          <w:lang w:val="hy-AM"/>
        </w:rPr>
        <w:t xml:space="preserve"> թվականի </w:t>
      </w:r>
      <w:r w:rsidR="00292575">
        <w:rPr>
          <w:rFonts w:ascii="GHEA Mariam" w:eastAsia="GHEA Mariam" w:hAnsi="GHEA Mariam" w:cs="GHEA Mariam"/>
          <w:sz w:val="24"/>
          <w:szCs w:val="24"/>
          <w:lang w:val="hy-AM"/>
        </w:rPr>
        <w:t>հուլիսի</w:t>
      </w:r>
      <w:r w:rsidR="0023206C">
        <w:rPr>
          <w:rFonts w:ascii="GHEA Mariam" w:eastAsia="GHEA Mariam" w:hAnsi="GHEA Mariam" w:cs="GHEA Mariam"/>
          <w:sz w:val="24"/>
          <w:szCs w:val="24"/>
          <w:lang w:val="hy-AM"/>
        </w:rPr>
        <w:t xml:space="preserve"> </w:t>
      </w:r>
      <w:r w:rsidR="00292575">
        <w:rPr>
          <w:rFonts w:ascii="GHEA Mariam" w:eastAsia="GHEA Mariam" w:hAnsi="GHEA Mariam" w:cs="GHEA Mariam"/>
          <w:sz w:val="24"/>
          <w:szCs w:val="24"/>
          <w:lang w:val="hy-AM"/>
        </w:rPr>
        <w:t>2</w:t>
      </w:r>
      <w:r w:rsidR="0023206C">
        <w:rPr>
          <w:rFonts w:ascii="GHEA Mariam" w:eastAsia="GHEA Mariam" w:hAnsi="GHEA Mariam" w:cs="GHEA Mariam"/>
          <w:sz w:val="24"/>
          <w:szCs w:val="24"/>
          <w:lang w:val="hy-AM"/>
        </w:rPr>
        <w:t xml:space="preserve">1-ին </w:t>
      </w:r>
      <w:r>
        <w:rPr>
          <w:rFonts w:ascii="GHEA Mariam" w:eastAsia="GHEA Mariam" w:hAnsi="GHEA Mariam" w:cs="GHEA Mariam"/>
          <w:sz w:val="24"/>
          <w:szCs w:val="24"/>
          <w:lang w:val="hy-AM"/>
        </w:rPr>
        <w:t>նրան մեղադրանք է ներկայացվել։</w:t>
      </w:r>
    </w:p>
    <w:p w14:paraId="48F0F08F" w14:textId="0993C6A4" w:rsidR="0023206C" w:rsidRDefault="0023206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w:t>
      </w:r>
      <w:r w:rsidR="008558BD">
        <w:rPr>
          <w:rFonts w:ascii="GHEA Mariam" w:eastAsia="GHEA Mariam" w:hAnsi="GHEA Mariam" w:cs="GHEA Mariam"/>
          <w:sz w:val="24"/>
          <w:szCs w:val="24"/>
          <w:lang w:val="hy-AM"/>
        </w:rPr>
        <w:t>2</w:t>
      </w:r>
      <w:r>
        <w:rPr>
          <w:rFonts w:ascii="GHEA Mariam" w:eastAsia="GHEA Mariam" w:hAnsi="GHEA Mariam" w:cs="GHEA Mariam"/>
          <w:sz w:val="24"/>
          <w:szCs w:val="24"/>
          <w:lang w:val="hy-AM"/>
        </w:rPr>
        <w:t xml:space="preserve"> թվականի </w:t>
      </w:r>
      <w:r w:rsidR="008558BD">
        <w:rPr>
          <w:rFonts w:ascii="GHEA Mariam" w:eastAsia="GHEA Mariam" w:hAnsi="GHEA Mariam" w:cs="GHEA Mariam"/>
          <w:sz w:val="24"/>
          <w:szCs w:val="24"/>
          <w:lang w:val="hy-AM"/>
        </w:rPr>
        <w:t>հուլիսի 21</w:t>
      </w:r>
      <w:r>
        <w:rPr>
          <w:rFonts w:ascii="GHEA Mariam" w:eastAsia="GHEA Mariam" w:hAnsi="GHEA Mariam" w:cs="GHEA Mariam"/>
          <w:sz w:val="24"/>
          <w:szCs w:val="24"/>
          <w:lang w:val="hy-AM"/>
        </w:rPr>
        <w:t xml:space="preserve">-ի որոշմամբ մեղադրյալ </w:t>
      </w:r>
      <w:r w:rsidR="008558BD">
        <w:rPr>
          <w:rFonts w:ascii="GHEA Mariam" w:eastAsia="GHEA Mariam" w:hAnsi="GHEA Mariam" w:cs="GHEA Mariam"/>
          <w:sz w:val="24"/>
          <w:szCs w:val="24"/>
          <w:lang w:val="hy-AM"/>
        </w:rPr>
        <w:t>Է</w:t>
      </w:r>
      <w:r w:rsidR="008558BD">
        <w:rPr>
          <w:rFonts w:ascii="Cambria Math" w:eastAsia="GHEA Mariam" w:hAnsi="Cambria Math" w:cs="GHEA Mariam"/>
          <w:sz w:val="24"/>
          <w:szCs w:val="24"/>
          <w:lang w:val="hy-AM"/>
        </w:rPr>
        <w:t>․</w:t>
      </w:r>
      <w:r w:rsidR="008558BD">
        <w:rPr>
          <w:rFonts w:ascii="GHEA Mariam" w:eastAsia="GHEA Mariam" w:hAnsi="GHEA Mariam" w:cs="GHEA Mariam"/>
          <w:sz w:val="24"/>
          <w:szCs w:val="24"/>
          <w:lang w:val="hy-AM"/>
        </w:rPr>
        <w:t>Աղաջանյանի</w:t>
      </w:r>
      <w:r>
        <w:rPr>
          <w:rFonts w:ascii="GHEA Mariam" w:eastAsia="GHEA Mariam" w:hAnsi="GHEA Mariam" w:cs="GHEA Mariam"/>
          <w:sz w:val="24"/>
          <w:szCs w:val="24"/>
          <w:lang w:val="hy-AM"/>
        </w:rPr>
        <w:t xml:space="preserve"> նկատմամբ որպես խափանման միջոց է կիրառվել </w:t>
      </w:r>
      <w:r w:rsidR="008558BD">
        <w:rPr>
          <w:rFonts w:ascii="GHEA Mariam" w:eastAsia="GHEA Mariam" w:hAnsi="GHEA Mariam" w:cs="GHEA Mariam"/>
          <w:sz w:val="24"/>
          <w:szCs w:val="24"/>
          <w:lang w:val="hy-AM"/>
        </w:rPr>
        <w:t>բացակայելու արգելքը</w:t>
      </w:r>
      <w:r>
        <w:rPr>
          <w:rFonts w:ascii="GHEA Mariam" w:eastAsia="GHEA Mariam" w:hAnsi="GHEA Mariam" w:cs="GHEA Mariam"/>
          <w:sz w:val="24"/>
          <w:szCs w:val="24"/>
          <w:lang w:val="hy-AM"/>
        </w:rPr>
        <w:t>։</w:t>
      </w:r>
    </w:p>
    <w:p w14:paraId="1E16B3BD" w14:textId="4FDCD1A5" w:rsidR="00446649" w:rsidRDefault="008F277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2023 թվականի </w:t>
      </w:r>
      <w:r w:rsidR="00F0732E">
        <w:rPr>
          <w:rFonts w:ascii="GHEA Mariam" w:eastAsia="GHEA Mariam" w:hAnsi="GHEA Mariam" w:cs="GHEA Mariam"/>
          <w:sz w:val="24"/>
          <w:szCs w:val="24"/>
          <w:lang w:val="hy-AM"/>
        </w:rPr>
        <w:t xml:space="preserve">օգոստոսի </w:t>
      </w:r>
      <w:r w:rsidR="008E6064">
        <w:rPr>
          <w:rFonts w:ascii="GHEA Mariam" w:eastAsia="GHEA Mariam" w:hAnsi="GHEA Mariam" w:cs="GHEA Mariam"/>
          <w:sz w:val="24"/>
          <w:szCs w:val="24"/>
          <w:lang w:val="hy-AM"/>
        </w:rPr>
        <w:t>21</w:t>
      </w:r>
      <w:r>
        <w:rPr>
          <w:rFonts w:ascii="GHEA Mariam" w:eastAsia="GHEA Mariam" w:hAnsi="GHEA Mariam" w:cs="GHEA Mariam"/>
          <w:sz w:val="24"/>
          <w:szCs w:val="24"/>
          <w:lang w:val="hy-AM"/>
        </w:rPr>
        <w:t xml:space="preserve">-ին </w:t>
      </w:r>
      <w:r w:rsidRPr="0072063F">
        <w:rPr>
          <w:rFonts w:ascii="GHEA Mariam" w:eastAsia="GHEA Mariam" w:hAnsi="GHEA Mariam" w:cs="GHEA Mariam"/>
          <w:sz w:val="24"/>
          <w:szCs w:val="24"/>
          <w:lang w:val="hy-AM"/>
        </w:rPr>
        <w:t>քրեական վարույթը</w:t>
      </w:r>
      <w:r w:rsidR="00B972F8">
        <w:rPr>
          <w:rFonts w:ascii="GHEA Mariam" w:eastAsia="GHEA Mariam" w:hAnsi="GHEA Mariam" w:cs="GHEA Mariam"/>
          <w:sz w:val="24"/>
          <w:szCs w:val="24"/>
          <w:lang w:val="hy-AM"/>
        </w:rPr>
        <w:t xml:space="preserve"> հաստատված</w:t>
      </w:r>
      <w:r w:rsidR="00E0197A">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մեղադրական եզրակացությամբ</w:t>
      </w:r>
      <w:r w:rsidR="00551F85">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հանձնվել է </w:t>
      </w:r>
      <w:r w:rsidR="007B28BF">
        <w:rPr>
          <w:rFonts w:ascii="GHEA Mariam" w:eastAsia="GHEA Mariam" w:hAnsi="GHEA Mariam" w:cs="GHEA Mariam"/>
          <w:sz w:val="24"/>
          <w:szCs w:val="24"/>
          <w:lang w:val="hy-AM"/>
        </w:rPr>
        <w:t xml:space="preserve">Լոռու մարզի առաջին ատյանի </w:t>
      </w:r>
      <w:r w:rsidR="007B28BF" w:rsidRPr="0072063F">
        <w:rPr>
          <w:rFonts w:ascii="GHEA Mariam" w:eastAsia="GHEA Mariam" w:hAnsi="GHEA Mariam" w:cs="GHEA Mariam"/>
          <w:sz w:val="24"/>
          <w:szCs w:val="24"/>
          <w:lang w:val="hy-AM"/>
        </w:rPr>
        <w:t>ընդհանուր իրավասության</w:t>
      </w:r>
      <w:r w:rsidR="007B28BF">
        <w:rPr>
          <w:rFonts w:ascii="GHEA Mariam" w:eastAsia="GHEA Mariam" w:hAnsi="GHEA Mariam" w:cs="GHEA Mariam"/>
          <w:sz w:val="24"/>
          <w:szCs w:val="24"/>
          <w:lang w:val="hy-AM"/>
        </w:rPr>
        <w:t xml:space="preserve"> </w:t>
      </w:r>
      <w:r w:rsidR="007B28BF" w:rsidRPr="0072063F">
        <w:rPr>
          <w:rFonts w:ascii="GHEA Mariam" w:eastAsia="GHEA Mariam" w:hAnsi="GHEA Mariam" w:cs="GHEA Mariam"/>
          <w:sz w:val="24"/>
          <w:szCs w:val="24"/>
          <w:lang w:val="hy-AM"/>
        </w:rPr>
        <w:t>դատարան</w:t>
      </w:r>
      <w:r w:rsidR="00C80DE9">
        <w:rPr>
          <w:rFonts w:ascii="GHEA Mariam" w:eastAsia="GHEA Mariam" w:hAnsi="GHEA Mariam" w:cs="GHEA Mariam"/>
          <w:sz w:val="24"/>
          <w:szCs w:val="24"/>
          <w:lang w:val="hy-AM"/>
        </w:rPr>
        <w:t xml:space="preserve"> </w:t>
      </w:r>
      <w:r w:rsidR="007B28BF" w:rsidRPr="0072063F">
        <w:rPr>
          <w:rFonts w:ascii="GHEA Mariam" w:eastAsia="GHEA Mariam" w:hAnsi="GHEA Mariam" w:cs="GHEA Mariam"/>
          <w:sz w:val="24"/>
          <w:szCs w:val="24"/>
          <w:lang w:val="hy-AM"/>
        </w:rPr>
        <w:t>(այսուհետ՝ նաև Առաջին ատյանի դատարան)</w:t>
      </w:r>
      <w:r w:rsidR="00191EC5" w:rsidRPr="0072063F">
        <w:rPr>
          <w:rFonts w:ascii="GHEA Mariam" w:eastAsia="GHEA Mariam" w:hAnsi="GHEA Mariam" w:cs="GHEA Mariam"/>
          <w:sz w:val="24"/>
          <w:szCs w:val="24"/>
          <w:lang w:val="hy-AM"/>
        </w:rPr>
        <w:t>։</w:t>
      </w:r>
    </w:p>
    <w:p w14:paraId="1ED1C705" w14:textId="412C2079" w:rsidR="00234D63"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2. </w:t>
      </w:r>
      <w:r w:rsidR="001078A9" w:rsidRPr="0072063F">
        <w:rPr>
          <w:rFonts w:ascii="GHEA Mariam" w:eastAsia="GHEA Mariam" w:hAnsi="GHEA Mariam" w:cs="GHEA Mariam"/>
          <w:sz w:val="24"/>
          <w:szCs w:val="24"/>
          <w:lang w:val="hy-AM"/>
        </w:rPr>
        <w:t>Առաջին ատյանի դատարան</w:t>
      </w:r>
      <w:r w:rsidR="006207E9">
        <w:rPr>
          <w:rFonts w:ascii="GHEA Mariam" w:eastAsia="GHEA Mariam" w:hAnsi="GHEA Mariam" w:cs="GHEA Mariam"/>
          <w:sz w:val="24"/>
          <w:szCs w:val="24"/>
          <w:lang w:val="hy-AM"/>
        </w:rPr>
        <w:t xml:space="preserve">ը, </w:t>
      </w:r>
      <w:r w:rsidR="00234D63">
        <w:rPr>
          <w:rFonts w:ascii="GHEA Mariam" w:eastAsia="GHEA Mariam" w:hAnsi="GHEA Mariam" w:cs="GHEA Mariam"/>
          <w:sz w:val="24"/>
          <w:szCs w:val="24"/>
          <w:lang w:val="hy-AM"/>
        </w:rPr>
        <w:t>արագացված վարույթի կիրառմամբ, 202</w:t>
      </w:r>
      <w:r w:rsidR="00913921">
        <w:rPr>
          <w:rFonts w:ascii="GHEA Mariam" w:eastAsia="GHEA Mariam" w:hAnsi="GHEA Mariam" w:cs="GHEA Mariam"/>
          <w:sz w:val="24"/>
          <w:szCs w:val="24"/>
          <w:lang w:val="hy-AM"/>
        </w:rPr>
        <w:t>3</w:t>
      </w:r>
      <w:r w:rsidR="00234D63">
        <w:rPr>
          <w:rFonts w:ascii="GHEA Mariam" w:eastAsia="GHEA Mariam" w:hAnsi="GHEA Mariam" w:cs="GHEA Mariam"/>
          <w:sz w:val="24"/>
          <w:szCs w:val="24"/>
          <w:lang w:val="hy-AM"/>
        </w:rPr>
        <w:t xml:space="preserve"> թվականի </w:t>
      </w:r>
      <w:r w:rsidR="00913921">
        <w:rPr>
          <w:rFonts w:ascii="GHEA Mariam" w:eastAsia="GHEA Mariam" w:hAnsi="GHEA Mariam" w:cs="GHEA Mariam"/>
          <w:sz w:val="24"/>
          <w:szCs w:val="24"/>
          <w:lang w:val="hy-AM"/>
        </w:rPr>
        <w:t>սեպտեմբերի</w:t>
      </w:r>
      <w:r w:rsidR="00234D63">
        <w:rPr>
          <w:rFonts w:ascii="GHEA Mariam" w:eastAsia="GHEA Mariam" w:hAnsi="GHEA Mariam" w:cs="GHEA Mariam"/>
          <w:sz w:val="24"/>
          <w:szCs w:val="24"/>
          <w:lang w:val="hy-AM"/>
        </w:rPr>
        <w:t xml:space="preserve"> 1</w:t>
      </w:r>
      <w:r w:rsidR="00913921">
        <w:rPr>
          <w:rFonts w:ascii="GHEA Mariam" w:eastAsia="GHEA Mariam" w:hAnsi="GHEA Mariam" w:cs="GHEA Mariam"/>
          <w:sz w:val="24"/>
          <w:szCs w:val="24"/>
          <w:lang w:val="hy-AM"/>
        </w:rPr>
        <w:t>9</w:t>
      </w:r>
      <w:r w:rsidR="00234D63">
        <w:rPr>
          <w:rFonts w:ascii="GHEA Mariam" w:eastAsia="GHEA Mariam" w:hAnsi="GHEA Mariam" w:cs="GHEA Mariam"/>
          <w:sz w:val="24"/>
          <w:szCs w:val="24"/>
          <w:lang w:val="hy-AM"/>
        </w:rPr>
        <w:t xml:space="preserve">-ի դատավճռով մեղադրյալ </w:t>
      </w:r>
      <w:r w:rsidR="00913921">
        <w:rPr>
          <w:rFonts w:ascii="GHEA Mariam" w:eastAsia="GHEA Mariam" w:hAnsi="GHEA Mariam" w:cs="GHEA Mariam"/>
          <w:sz w:val="24"/>
          <w:szCs w:val="24"/>
          <w:lang w:val="hy-AM"/>
        </w:rPr>
        <w:t>Է</w:t>
      </w:r>
      <w:r w:rsidR="00913921">
        <w:rPr>
          <w:rFonts w:ascii="Cambria Math" w:eastAsia="GHEA Mariam" w:hAnsi="Cambria Math" w:cs="GHEA Mariam"/>
          <w:sz w:val="24"/>
          <w:szCs w:val="24"/>
          <w:lang w:val="hy-AM"/>
        </w:rPr>
        <w:t>․</w:t>
      </w:r>
      <w:r w:rsidR="00913921">
        <w:rPr>
          <w:rFonts w:ascii="GHEA Mariam" w:eastAsia="GHEA Mariam" w:hAnsi="GHEA Mariam" w:cs="GHEA Mariam"/>
          <w:sz w:val="24"/>
          <w:szCs w:val="24"/>
          <w:lang w:val="hy-AM"/>
        </w:rPr>
        <w:t>Աղաջանյանի</w:t>
      </w:r>
      <w:r w:rsidR="00C80DE9">
        <w:rPr>
          <w:rFonts w:ascii="GHEA Mariam" w:eastAsia="GHEA Mariam" w:hAnsi="GHEA Mariam" w:cs="GHEA Mariam"/>
          <w:sz w:val="24"/>
          <w:szCs w:val="24"/>
          <w:lang w:val="hy-AM"/>
        </w:rPr>
        <w:t>ն</w:t>
      </w:r>
      <w:r w:rsidR="00234D63" w:rsidRPr="00234D63">
        <w:rPr>
          <w:rFonts w:ascii="GHEA Mariam" w:eastAsia="GHEA Mariam" w:hAnsi="GHEA Mariam" w:cs="GHEA Mariam"/>
          <w:sz w:val="24"/>
          <w:szCs w:val="24"/>
          <w:lang w:val="hy-AM"/>
        </w:rPr>
        <w:t xml:space="preserve"> մեղավոր </w:t>
      </w:r>
      <w:r w:rsidR="00234D63">
        <w:rPr>
          <w:rFonts w:ascii="GHEA Mariam" w:eastAsia="GHEA Mariam" w:hAnsi="GHEA Mariam" w:cs="GHEA Mariam"/>
          <w:sz w:val="24"/>
          <w:szCs w:val="24"/>
          <w:lang w:val="hy-AM"/>
        </w:rPr>
        <w:t xml:space="preserve">է </w:t>
      </w:r>
      <w:r w:rsidR="00234D63" w:rsidRPr="00234D63">
        <w:rPr>
          <w:rFonts w:ascii="GHEA Mariam" w:eastAsia="GHEA Mariam" w:hAnsi="GHEA Mariam" w:cs="GHEA Mariam"/>
          <w:sz w:val="24"/>
          <w:szCs w:val="24"/>
          <w:lang w:val="hy-AM"/>
        </w:rPr>
        <w:t xml:space="preserve">ճանաչել ՀՀ քրեական օրենսգրքի </w:t>
      </w:r>
      <w:r w:rsidR="00913921">
        <w:rPr>
          <w:rFonts w:ascii="GHEA Mariam" w:eastAsia="GHEA Mariam" w:hAnsi="GHEA Mariam" w:cs="GHEA Mariam"/>
          <w:sz w:val="24"/>
          <w:szCs w:val="24"/>
          <w:lang w:val="hy-AM"/>
        </w:rPr>
        <w:t xml:space="preserve">44-46-393-րդ հոդվածի 2-րդ մասի 2-րդ կետով </w:t>
      </w:r>
      <w:r w:rsidR="00234D63" w:rsidRPr="00234D63">
        <w:rPr>
          <w:rFonts w:ascii="GHEA Mariam" w:eastAsia="GHEA Mariam" w:hAnsi="GHEA Mariam" w:cs="GHEA Mariam"/>
          <w:sz w:val="24"/>
          <w:szCs w:val="24"/>
          <w:lang w:val="hy-AM"/>
        </w:rPr>
        <w:t xml:space="preserve">և </w:t>
      </w:r>
      <w:r w:rsidR="00234D63">
        <w:rPr>
          <w:rFonts w:ascii="GHEA Mariam" w:eastAsia="GHEA Mariam" w:hAnsi="GHEA Mariam" w:cs="GHEA Mariam"/>
          <w:sz w:val="24"/>
          <w:szCs w:val="24"/>
          <w:lang w:val="hy-AM"/>
        </w:rPr>
        <w:t xml:space="preserve">նրա նկատմամբ </w:t>
      </w:r>
      <w:r w:rsidR="00234D63" w:rsidRPr="00234D63">
        <w:rPr>
          <w:rFonts w:ascii="GHEA Mariam" w:eastAsia="GHEA Mariam" w:hAnsi="GHEA Mariam" w:cs="GHEA Mariam"/>
          <w:sz w:val="24"/>
          <w:szCs w:val="24"/>
          <w:lang w:val="hy-AM"/>
        </w:rPr>
        <w:t xml:space="preserve">պատիժ </w:t>
      </w:r>
      <w:r w:rsidR="00234D63">
        <w:rPr>
          <w:rFonts w:ascii="GHEA Mariam" w:eastAsia="GHEA Mariam" w:hAnsi="GHEA Mariam" w:cs="GHEA Mariam"/>
          <w:sz w:val="24"/>
          <w:szCs w:val="24"/>
          <w:lang w:val="hy-AM"/>
        </w:rPr>
        <w:t xml:space="preserve">է </w:t>
      </w:r>
      <w:r w:rsidR="00234D63" w:rsidRPr="00234D63">
        <w:rPr>
          <w:rFonts w:ascii="GHEA Mariam" w:eastAsia="GHEA Mariam" w:hAnsi="GHEA Mariam" w:cs="GHEA Mariam"/>
          <w:sz w:val="24"/>
          <w:szCs w:val="24"/>
          <w:lang w:val="hy-AM"/>
        </w:rPr>
        <w:t>նշանակել ազատազրկում</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4</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չորս</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տարի ժամկետով:</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ՀՀ քրեական օրենսգրքի 79-րդ հոդվածի</w:t>
      </w:r>
      <w:r w:rsidR="00234D63">
        <w:rPr>
          <w:rFonts w:ascii="GHEA Mariam" w:eastAsia="GHEA Mariam" w:hAnsi="GHEA Mariam" w:cs="GHEA Mariam"/>
          <w:sz w:val="24"/>
          <w:szCs w:val="24"/>
          <w:lang w:val="hy-AM"/>
        </w:rPr>
        <w:t xml:space="preserve"> կիրառմամբ</w:t>
      </w:r>
      <w:r w:rsidR="00234D63" w:rsidRPr="00234D63">
        <w:rPr>
          <w:rFonts w:ascii="GHEA Mariam" w:eastAsia="GHEA Mariam" w:hAnsi="GHEA Mariam" w:cs="GHEA Mariam"/>
          <w:sz w:val="24"/>
          <w:szCs w:val="24"/>
          <w:lang w:val="hy-AM"/>
        </w:rPr>
        <w:t>՝ ազատազրկման ձևով նշանակված պատժին հաշվակց</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 xml:space="preserve">ել </w:t>
      </w:r>
      <w:r w:rsidR="00234D63">
        <w:rPr>
          <w:rFonts w:ascii="GHEA Mariam" w:eastAsia="GHEA Mariam" w:hAnsi="GHEA Mariam" w:cs="GHEA Mariam"/>
          <w:sz w:val="24"/>
          <w:szCs w:val="24"/>
          <w:lang w:val="hy-AM"/>
        </w:rPr>
        <w:t xml:space="preserve">է </w:t>
      </w:r>
      <w:r w:rsidR="00913921">
        <w:rPr>
          <w:rFonts w:ascii="GHEA Mariam" w:eastAsia="GHEA Mariam" w:hAnsi="GHEA Mariam" w:cs="GHEA Mariam"/>
          <w:sz w:val="24"/>
          <w:szCs w:val="24"/>
          <w:lang w:val="hy-AM"/>
        </w:rPr>
        <w:t>Է</w:t>
      </w:r>
      <w:r w:rsidR="00913921">
        <w:rPr>
          <w:rFonts w:ascii="Cambria Math" w:eastAsia="GHEA Mariam" w:hAnsi="Cambria Math" w:cs="GHEA Mariam"/>
          <w:sz w:val="24"/>
          <w:szCs w:val="24"/>
          <w:lang w:val="hy-AM"/>
        </w:rPr>
        <w:t>․</w:t>
      </w:r>
      <w:r w:rsidR="00913921">
        <w:rPr>
          <w:rFonts w:ascii="GHEA Mariam" w:eastAsia="GHEA Mariam" w:hAnsi="GHEA Mariam" w:cs="GHEA Mariam"/>
          <w:sz w:val="24"/>
          <w:szCs w:val="24"/>
          <w:lang w:val="hy-AM"/>
        </w:rPr>
        <w:t>Աղաջանյանի</w:t>
      </w:r>
      <w:r w:rsidR="00913921" w:rsidRP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 xml:space="preserve">անազատության մեջ գտնվելու ժամկետը` </w:t>
      </w:r>
      <w:r w:rsidR="00913921">
        <w:rPr>
          <w:rFonts w:ascii="GHEA Mariam" w:eastAsia="GHEA Mariam" w:hAnsi="GHEA Mariam" w:cs="GHEA Mariam"/>
          <w:sz w:val="24"/>
          <w:szCs w:val="24"/>
          <w:lang w:val="hy-AM"/>
        </w:rPr>
        <w:t xml:space="preserve">1 </w:t>
      </w:r>
      <w:r w:rsidR="00234D63" w:rsidRPr="00234D63">
        <w:rPr>
          <w:rFonts w:ascii="GHEA Mariam" w:eastAsia="GHEA Mariam" w:hAnsi="GHEA Mariam" w:cs="GHEA Mariam"/>
          <w:sz w:val="24"/>
          <w:szCs w:val="24"/>
          <w:lang w:val="hy-AM"/>
        </w:rPr>
        <w:t>(</w:t>
      </w:r>
      <w:r w:rsidR="00913921">
        <w:rPr>
          <w:rFonts w:ascii="GHEA Mariam" w:eastAsia="GHEA Mariam" w:hAnsi="GHEA Mariam" w:cs="GHEA Mariam"/>
          <w:sz w:val="24"/>
          <w:szCs w:val="24"/>
          <w:lang w:val="hy-AM"/>
        </w:rPr>
        <w:t>մեկ</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w:t>
      </w:r>
      <w:r w:rsidR="00913921">
        <w:rPr>
          <w:rFonts w:ascii="GHEA Mariam" w:eastAsia="GHEA Mariam" w:hAnsi="GHEA Mariam" w:cs="GHEA Mariam"/>
          <w:sz w:val="24"/>
          <w:szCs w:val="24"/>
          <w:lang w:val="hy-AM"/>
        </w:rPr>
        <w:t>օր</w:t>
      </w:r>
      <w:r w:rsidR="00234D63" w:rsidRPr="00234D63">
        <w:rPr>
          <w:rFonts w:ascii="GHEA Mariam" w:eastAsia="GHEA Mariam" w:hAnsi="GHEA Mariam" w:cs="GHEA Mariam"/>
          <w:sz w:val="24"/>
          <w:szCs w:val="24"/>
          <w:lang w:val="hy-AM"/>
        </w:rPr>
        <w:t>ը, և թողն</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 xml:space="preserve">ել </w:t>
      </w:r>
      <w:r w:rsidR="00234D63">
        <w:rPr>
          <w:rFonts w:ascii="GHEA Mariam" w:eastAsia="GHEA Mariam" w:hAnsi="GHEA Mariam" w:cs="GHEA Mariam"/>
          <w:sz w:val="24"/>
          <w:szCs w:val="24"/>
          <w:lang w:val="hy-AM"/>
        </w:rPr>
        <w:t xml:space="preserve">է </w:t>
      </w:r>
      <w:r w:rsidR="00234D63" w:rsidRPr="00234D63">
        <w:rPr>
          <w:rFonts w:ascii="GHEA Mariam" w:eastAsia="GHEA Mariam" w:hAnsi="GHEA Mariam" w:cs="GHEA Mariam"/>
          <w:sz w:val="24"/>
          <w:szCs w:val="24"/>
          <w:lang w:val="hy-AM"/>
        </w:rPr>
        <w:t>կրելու ազատազրկում</w:t>
      </w:r>
      <w:r w:rsidR="00A90429">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w:t>
      </w:r>
      <w:r w:rsidR="00913921">
        <w:rPr>
          <w:rFonts w:ascii="GHEA Mariam" w:eastAsia="GHEA Mariam" w:hAnsi="GHEA Mariam" w:cs="GHEA Mariam"/>
          <w:sz w:val="24"/>
          <w:szCs w:val="24"/>
          <w:lang w:val="hy-AM"/>
        </w:rPr>
        <w:t xml:space="preserve">3 </w:t>
      </w:r>
      <w:r w:rsidR="00234D63" w:rsidRPr="00234D63">
        <w:rPr>
          <w:rFonts w:ascii="GHEA Mariam" w:eastAsia="GHEA Mariam" w:hAnsi="GHEA Mariam" w:cs="GHEA Mariam"/>
          <w:sz w:val="24"/>
          <w:szCs w:val="24"/>
          <w:lang w:val="hy-AM"/>
        </w:rPr>
        <w:t>(</w:t>
      </w:r>
      <w:r w:rsidR="00913921">
        <w:rPr>
          <w:rFonts w:ascii="GHEA Mariam" w:eastAsia="GHEA Mariam" w:hAnsi="GHEA Mariam" w:cs="GHEA Mariam"/>
          <w:sz w:val="24"/>
          <w:szCs w:val="24"/>
          <w:lang w:val="hy-AM"/>
        </w:rPr>
        <w:t>երեք</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տարի</w:t>
      </w:r>
      <w:r w:rsidR="00913921">
        <w:rPr>
          <w:rFonts w:ascii="GHEA Mariam" w:eastAsia="GHEA Mariam" w:hAnsi="GHEA Mariam" w:cs="GHEA Mariam"/>
          <w:sz w:val="24"/>
          <w:szCs w:val="24"/>
          <w:lang w:val="hy-AM"/>
        </w:rPr>
        <w:t xml:space="preserve"> 11 </w:t>
      </w:r>
      <w:r w:rsidR="00913921" w:rsidRPr="00234D63">
        <w:rPr>
          <w:rFonts w:ascii="GHEA Mariam" w:eastAsia="GHEA Mariam" w:hAnsi="GHEA Mariam" w:cs="GHEA Mariam"/>
          <w:sz w:val="24"/>
          <w:szCs w:val="24"/>
          <w:lang w:val="hy-AM"/>
        </w:rPr>
        <w:t>(</w:t>
      </w:r>
      <w:r w:rsidR="00913921">
        <w:rPr>
          <w:rFonts w:ascii="GHEA Mariam" w:eastAsia="GHEA Mariam" w:hAnsi="GHEA Mariam" w:cs="GHEA Mariam"/>
          <w:sz w:val="24"/>
          <w:szCs w:val="24"/>
          <w:lang w:val="hy-AM"/>
        </w:rPr>
        <w:t xml:space="preserve">տասնմեկ) ամիս 29 </w:t>
      </w:r>
      <w:r w:rsidR="00913921" w:rsidRPr="00234D63">
        <w:rPr>
          <w:rFonts w:ascii="GHEA Mariam" w:eastAsia="GHEA Mariam" w:hAnsi="GHEA Mariam" w:cs="GHEA Mariam"/>
          <w:sz w:val="24"/>
          <w:szCs w:val="24"/>
          <w:lang w:val="hy-AM"/>
        </w:rPr>
        <w:t>(</w:t>
      </w:r>
      <w:r w:rsidR="00913921">
        <w:rPr>
          <w:rFonts w:ascii="GHEA Mariam" w:eastAsia="GHEA Mariam" w:hAnsi="GHEA Mariam" w:cs="GHEA Mariam"/>
          <w:sz w:val="24"/>
          <w:szCs w:val="24"/>
          <w:lang w:val="hy-AM"/>
        </w:rPr>
        <w:t xml:space="preserve">քսանինը) օր </w:t>
      </w:r>
      <w:r w:rsidR="00234D63" w:rsidRPr="00234D63">
        <w:rPr>
          <w:rFonts w:ascii="GHEA Mariam" w:eastAsia="GHEA Mariam" w:hAnsi="GHEA Mariam" w:cs="GHEA Mariam"/>
          <w:sz w:val="24"/>
          <w:szCs w:val="24"/>
          <w:lang w:val="hy-AM"/>
        </w:rPr>
        <w:t>ժամկետով:</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 xml:space="preserve">ՀՀ քրեական օրենսգրքի 84-րդ </w:t>
      </w:r>
      <w:r w:rsidR="00234D63" w:rsidRPr="00234D63">
        <w:rPr>
          <w:rFonts w:ascii="GHEA Mariam" w:eastAsia="GHEA Mariam" w:hAnsi="GHEA Mariam" w:cs="GHEA Mariam"/>
          <w:sz w:val="24"/>
          <w:szCs w:val="24"/>
          <w:lang w:val="hy-AM"/>
        </w:rPr>
        <w:lastRenderedPageBreak/>
        <w:t>հոդվածի կիրառմամբ</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նշանակված պատիժը պայմանականորեն չ</w:t>
      </w:r>
      <w:r w:rsidR="00234D63">
        <w:rPr>
          <w:rFonts w:ascii="GHEA Mariam" w:eastAsia="GHEA Mariam" w:hAnsi="GHEA Mariam" w:cs="GHEA Mariam"/>
          <w:sz w:val="24"/>
          <w:szCs w:val="24"/>
          <w:lang w:val="hy-AM"/>
        </w:rPr>
        <w:t xml:space="preserve">ի </w:t>
      </w:r>
      <w:r w:rsidR="00234D63" w:rsidRPr="00234D63">
        <w:rPr>
          <w:rFonts w:ascii="GHEA Mariam" w:eastAsia="GHEA Mariam" w:hAnsi="GHEA Mariam" w:cs="GHEA Mariam"/>
          <w:sz w:val="24"/>
          <w:szCs w:val="24"/>
          <w:lang w:val="hy-AM"/>
        </w:rPr>
        <w:t>կիրառ</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ել</w:t>
      </w:r>
      <w:r w:rsidR="00234D63">
        <w:rPr>
          <w:rFonts w:ascii="GHEA Mariam" w:eastAsia="GHEA Mariam" w:hAnsi="GHEA Mariam" w:cs="GHEA Mariam"/>
          <w:sz w:val="24"/>
          <w:szCs w:val="24"/>
          <w:lang w:val="hy-AM"/>
        </w:rPr>
        <w:t xml:space="preserve"> և</w:t>
      </w:r>
      <w:r w:rsidR="00234D63" w:rsidRPr="00234D63">
        <w:rPr>
          <w:rFonts w:ascii="GHEA Mariam" w:eastAsia="GHEA Mariam" w:hAnsi="GHEA Mariam" w:cs="GHEA Mariam"/>
          <w:sz w:val="24"/>
          <w:szCs w:val="24"/>
          <w:lang w:val="hy-AM"/>
        </w:rPr>
        <w:t xml:space="preserve"> սահման</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ել</w:t>
      </w:r>
      <w:r w:rsidR="00234D63">
        <w:rPr>
          <w:rFonts w:ascii="GHEA Mariam" w:eastAsia="GHEA Mariam" w:hAnsi="GHEA Mariam" w:cs="GHEA Mariam"/>
          <w:sz w:val="24"/>
          <w:szCs w:val="24"/>
          <w:lang w:val="hy-AM"/>
        </w:rPr>
        <w:t xml:space="preserve"> է</w:t>
      </w:r>
      <w:r w:rsidR="00234D63" w:rsidRPr="00234D63">
        <w:rPr>
          <w:rFonts w:ascii="GHEA Mariam" w:eastAsia="GHEA Mariam" w:hAnsi="GHEA Mariam" w:cs="GHEA Mariam"/>
          <w:sz w:val="24"/>
          <w:szCs w:val="24"/>
          <w:lang w:val="hy-AM"/>
        </w:rPr>
        <w:t xml:space="preserve"> փորձաշրջան</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w:t>
      </w:r>
      <w:r w:rsidR="00913921">
        <w:rPr>
          <w:rFonts w:ascii="GHEA Mariam" w:eastAsia="GHEA Mariam" w:hAnsi="GHEA Mariam" w:cs="GHEA Mariam"/>
          <w:sz w:val="24"/>
          <w:szCs w:val="24"/>
          <w:lang w:val="hy-AM"/>
        </w:rPr>
        <w:t>4</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w:t>
      </w:r>
      <w:r w:rsidR="00913921">
        <w:rPr>
          <w:rFonts w:ascii="GHEA Mariam" w:eastAsia="GHEA Mariam" w:hAnsi="GHEA Mariam" w:cs="GHEA Mariam"/>
          <w:sz w:val="24"/>
          <w:szCs w:val="24"/>
          <w:lang w:val="hy-AM"/>
        </w:rPr>
        <w:t>չորս</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տարի ժամկետով:</w:t>
      </w:r>
    </w:p>
    <w:p w14:paraId="3E8F5D27" w14:textId="5A3627D9" w:rsidR="004C238C" w:rsidRPr="0072063F" w:rsidRDefault="00A90429" w:rsidP="00223DEB">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3. </w:t>
      </w:r>
      <w:r w:rsidR="00DF4A62">
        <w:rPr>
          <w:rFonts w:ascii="GHEA Mariam" w:eastAsia="GHEA Mariam" w:hAnsi="GHEA Mariam" w:cs="GHEA Mariam"/>
          <w:sz w:val="24"/>
          <w:szCs w:val="24"/>
          <w:lang w:val="hy-AM"/>
        </w:rPr>
        <w:t>Դ</w:t>
      </w:r>
      <w:r w:rsidR="00DF4A62" w:rsidRPr="00DF4A62">
        <w:rPr>
          <w:rFonts w:ascii="GHEA Mariam" w:eastAsia="GHEA Mariam" w:hAnsi="GHEA Mariam" w:cs="GHEA Mariam"/>
          <w:sz w:val="24"/>
          <w:szCs w:val="24"/>
          <w:lang w:val="hy-AM"/>
        </w:rPr>
        <w:t xml:space="preserve">ատախազ </w:t>
      </w:r>
      <w:r w:rsidR="00913921">
        <w:rPr>
          <w:rFonts w:ascii="GHEA Mariam" w:eastAsia="GHEA Mariam" w:hAnsi="GHEA Mariam" w:cs="GHEA Mariam"/>
          <w:sz w:val="24"/>
          <w:szCs w:val="24"/>
          <w:lang w:val="hy-AM"/>
        </w:rPr>
        <w:t>Հ</w:t>
      </w:r>
      <w:r w:rsidR="00913921">
        <w:rPr>
          <w:rFonts w:ascii="Cambria Math" w:eastAsia="GHEA Mariam" w:hAnsi="Cambria Math" w:cs="GHEA Mariam"/>
          <w:sz w:val="24"/>
          <w:szCs w:val="24"/>
          <w:lang w:val="hy-AM"/>
        </w:rPr>
        <w:t>․</w:t>
      </w:r>
      <w:r w:rsidR="00913921">
        <w:rPr>
          <w:rFonts w:ascii="GHEA Mariam" w:eastAsia="GHEA Mariam" w:hAnsi="GHEA Mariam" w:cs="GHEA Mariam"/>
          <w:sz w:val="24"/>
          <w:szCs w:val="24"/>
          <w:lang w:val="hy-AM"/>
        </w:rPr>
        <w:t>Մարգարյան</w:t>
      </w:r>
      <w:r w:rsidR="004178B9">
        <w:rPr>
          <w:rFonts w:ascii="GHEA Mariam" w:eastAsia="GHEA Mariam" w:hAnsi="GHEA Mariam" w:cs="GHEA Mariam"/>
          <w:sz w:val="24"/>
          <w:szCs w:val="24"/>
          <w:lang w:val="hy-AM"/>
        </w:rPr>
        <w:t>ի</w:t>
      </w:r>
      <w:r w:rsidR="00DF4A62" w:rsidRPr="00DF4A62">
        <w:rPr>
          <w:rFonts w:ascii="GHEA Mariam" w:eastAsia="GHEA Mariam" w:hAnsi="GHEA Mariam" w:cs="GHEA Mariam"/>
          <w:sz w:val="24"/>
          <w:szCs w:val="24"/>
          <w:lang w:val="hy-AM"/>
        </w:rPr>
        <w:t xml:space="preserve"> վերաքննիչ բողոք</w:t>
      </w:r>
      <w:r w:rsidR="00DF4A62">
        <w:rPr>
          <w:rFonts w:ascii="GHEA Mariam" w:eastAsia="GHEA Mariam" w:hAnsi="GHEA Mariam" w:cs="GHEA Mariam"/>
          <w:sz w:val="24"/>
          <w:szCs w:val="24"/>
          <w:lang w:val="hy-AM"/>
        </w:rPr>
        <w:t xml:space="preserve">ի քննության արդյունքում </w:t>
      </w:r>
      <w:r w:rsidR="00DF4A62" w:rsidRPr="0072063F">
        <w:rPr>
          <w:rFonts w:ascii="GHEA Mariam" w:eastAsia="GHEA Mariam" w:hAnsi="GHEA Mariam" w:cs="GHEA Mariam"/>
          <w:sz w:val="24"/>
          <w:szCs w:val="24"/>
          <w:lang w:val="hy-AM"/>
        </w:rPr>
        <w:t>ՀՀ վերաքննիչ քրեական դատարան</w:t>
      </w:r>
      <w:r w:rsidR="00DF4A62">
        <w:rPr>
          <w:rFonts w:ascii="GHEA Mariam" w:eastAsia="GHEA Mariam" w:hAnsi="GHEA Mariam" w:cs="GHEA Mariam"/>
          <w:sz w:val="24"/>
          <w:szCs w:val="24"/>
          <w:lang w:val="hy-AM"/>
        </w:rPr>
        <w:t>ը</w:t>
      </w:r>
      <w:r w:rsidR="00DF4A62" w:rsidRPr="0072063F">
        <w:rPr>
          <w:rFonts w:ascii="GHEA Mariam" w:eastAsia="GHEA Mariam" w:hAnsi="GHEA Mariam" w:cs="GHEA Mariam"/>
          <w:sz w:val="24"/>
          <w:szCs w:val="24"/>
          <w:lang w:val="hy-AM"/>
        </w:rPr>
        <w:t xml:space="preserve"> (այսուհետ՝ նաև Վերաքննիչ դատարան)</w:t>
      </w:r>
      <w:r w:rsidR="00DF4A62">
        <w:rPr>
          <w:rFonts w:ascii="GHEA Mariam" w:eastAsia="GHEA Mariam" w:hAnsi="GHEA Mariam" w:cs="GHEA Mariam"/>
          <w:sz w:val="24"/>
          <w:szCs w:val="24"/>
          <w:lang w:val="hy-AM"/>
        </w:rPr>
        <w:t xml:space="preserve"> 202</w:t>
      </w:r>
      <w:r w:rsidR="00913921">
        <w:rPr>
          <w:rFonts w:ascii="GHEA Mariam" w:eastAsia="GHEA Mariam" w:hAnsi="GHEA Mariam" w:cs="GHEA Mariam"/>
          <w:sz w:val="24"/>
          <w:szCs w:val="24"/>
          <w:lang w:val="hy-AM"/>
        </w:rPr>
        <w:t>3</w:t>
      </w:r>
      <w:r w:rsidR="00DF4A62">
        <w:rPr>
          <w:rFonts w:ascii="GHEA Mariam" w:eastAsia="GHEA Mariam" w:hAnsi="GHEA Mariam" w:cs="GHEA Mariam"/>
          <w:sz w:val="24"/>
          <w:szCs w:val="24"/>
          <w:lang w:val="hy-AM"/>
        </w:rPr>
        <w:t xml:space="preserve"> թվականի </w:t>
      </w:r>
      <w:r w:rsidR="00913921">
        <w:rPr>
          <w:rFonts w:ascii="GHEA Mariam" w:eastAsia="GHEA Mariam" w:hAnsi="GHEA Mariam" w:cs="GHEA Mariam"/>
          <w:sz w:val="24"/>
          <w:szCs w:val="24"/>
          <w:lang w:val="hy-AM"/>
        </w:rPr>
        <w:t>դեկտեմբերի</w:t>
      </w:r>
      <w:r w:rsidR="004178B9">
        <w:rPr>
          <w:rFonts w:ascii="GHEA Mariam" w:eastAsia="GHEA Mariam" w:hAnsi="GHEA Mariam" w:cs="GHEA Mariam"/>
          <w:sz w:val="24"/>
          <w:szCs w:val="24"/>
          <w:lang w:val="hy-AM"/>
        </w:rPr>
        <w:t xml:space="preserve"> 1</w:t>
      </w:r>
      <w:r w:rsidR="00913921">
        <w:rPr>
          <w:rFonts w:ascii="GHEA Mariam" w:eastAsia="GHEA Mariam" w:hAnsi="GHEA Mariam" w:cs="GHEA Mariam"/>
          <w:sz w:val="24"/>
          <w:szCs w:val="24"/>
          <w:lang w:val="hy-AM"/>
        </w:rPr>
        <w:t>9</w:t>
      </w:r>
      <w:r w:rsidR="00DF4A62">
        <w:rPr>
          <w:rFonts w:ascii="GHEA Mariam" w:eastAsia="GHEA Mariam" w:hAnsi="GHEA Mariam" w:cs="GHEA Mariam"/>
          <w:sz w:val="24"/>
          <w:szCs w:val="24"/>
          <w:lang w:val="hy-AM"/>
        </w:rPr>
        <w:t xml:space="preserve">-ի որոշմամբ </w:t>
      </w:r>
      <w:r w:rsidR="00DF4A62" w:rsidRPr="00DF4A62">
        <w:rPr>
          <w:rFonts w:ascii="GHEA Mariam" w:eastAsia="GHEA Mariam" w:hAnsi="GHEA Mariam" w:cs="GHEA Mariam"/>
          <w:sz w:val="24"/>
          <w:szCs w:val="24"/>
          <w:lang w:val="hy-AM"/>
        </w:rPr>
        <w:t>բողոքը մերժել</w:t>
      </w:r>
      <w:r w:rsidR="00DF4A62">
        <w:rPr>
          <w:rFonts w:ascii="GHEA Mariam" w:eastAsia="GHEA Mariam" w:hAnsi="GHEA Mariam" w:cs="GHEA Mariam"/>
          <w:sz w:val="24"/>
          <w:szCs w:val="24"/>
          <w:lang w:val="hy-AM"/>
        </w:rPr>
        <w:t xml:space="preserve"> է</w:t>
      </w:r>
      <w:r w:rsidR="00DF4A62" w:rsidRPr="00DF4A62">
        <w:rPr>
          <w:rFonts w:ascii="GHEA Mariam" w:eastAsia="GHEA Mariam" w:hAnsi="GHEA Mariam" w:cs="GHEA Mariam"/>
          <w:sz w:val="24"/>
          <w:szCs w:val="24"/>
          <w:lang w:val="hy-AM"/>
        </w:rPr>
        <w:t xml:space="preserve">` </w:t>
      </w:r>
      <w:r w:rsidR="00DF4A62">
        <w:rPr>
          <w:rFonts w:ascii="GHEA Mariam" w:eastAsia="GHEA Mariam" w:hAnsi="GHEA Mariam" w:cs="GHEA Mariam"/>
          <w:sz w:val="24"/>
          <w:szCs w:val="24"/>
          <w:lang w:val="hy-AM"/>
        </w:rPr>
        <w:t>Ա</w:t>
      </w:r>
      <w:r w:rsidR="00DF4A62" w:rsidRPr="00DF4A62">
        <w:rPr>
          <w:rFonts w:ascii="GHEA Mariam" w:eastAsia="GHEA Mariam" w:hAnsi="GHEA Mariam" w:cs="GHEA Mariam"/>
          <w:sz w:val="24"/>
          <w:szCs w:val="24"/>
          <w:lang w:val="hy-AM"/>
        </w:rPr>
        <w:t>ռաջին ատյանի դատարանի՝ 202</w:t>
      </w:r>
      <w:r w:rsidR="00913921">
        <w:rPr>
          <w:rFonts w:ascii="GHEA Mariam" w:eastAsia="GHEA Mariam" w:hAnsi="GHEA Mariam" w:cs="GHEA Mariam"/>
          <w:sz w:val="24"/>
          <w:szCs w:val="24"/>
          <w:lang w:val="hy-AM"/>
        </w:rPr>
        <w:t>3</w:t>
      </w:r>
      <w:r w:rsidR="00DF4A62" w:rsidRPr="00DF4A62">
        <w:rPr>
          <w:rFonts w:ascii="GHEA Mariam" w:eastAsia="GHEA Mariam" w:hAnsi="GHEA Mariam" w:cs="GHEA Mariam"/>
          <w:sz w:val="24"/>
          <w:szCs w:val="24"/>
          <w:lang w:val="hy-AM"/>
        </w:rPr>
        <w:t xml:space="preserve"> թվականի </w:t>
      </w:r>
      <w:r w:rsidR="00913921">
        <w:rPr>
          <w:rFonts w:ascii="GHEA Mariam" w:eastAsia="GHEA Mariam" w:hAnsi="GHEA Mariam" w:cs="GHEA Mariam"/>
          <w:sz w:val="24"/>
          <w:szCs w:val="24"/>
          <w:lang w:val="hy-AM"/>
        </w:rPr>
        <w:t>սեպտեմբեր</w:t>
      </w:r>
      <w:r w:rsidR="004178B9">
        <w:rPr>
          <w:rFonts w:ascii="GHEA Mariam" w:eastAsia="GHEA Mariam" w:hAnsi="GHEA Mariam" w:cs="GHEA Mariam"/>
          <w:sz w:val="24"/>
          <w:szCs w:val="24"/>
          <w:lang w:val="hy-AM"/>
        </w:rPr>
        <w:t>ի 1</w:t>
      </w:r>
      <w:r w:rsidR="00913921">
        <w:rPr>
          <w:rFonts w:ascii="GHEA Mariam" w:eastAsia="GHEA Mariam" w:hAnsi="GHEA Mariam" w:cs="GHEA Mariam"/>
          <w:sz w:val="24"/>
          <w:szCs w:val="24"/>
          <w:lang w:val="hy-AM"/>
        </w:rPr>
        <w:t>9</w:t>
      </w:r>
      <w:r w:rsidR="00DF4A62" w:rsidRPr="00DF4A62">
        <w:rPr>
          <w:rFonts w:ascii="GHEA Mariam" w:eastAsia="GHEA Mariam" w:hAnsi="GHEA Mariam" w:cs="GHEA Mariam"/>
          <w:sz w:val="24"/>
          <w:szCs w:val="24"/>
          <w:lang w:val="hy-AM"/>
        </w:rPr>
        <w:t>-ի դատավճիռը թողնելով անփոփոխ:</w:t>
      </w:r>
      <w:r w:rsidR="007E5445" w:rsidRPr="0072063F">
        <w:rPr>
          <w:rFonts w:ascii="GHEA Mariam" w:eastAsia="GHEA Mariam" w:hAnsi="GHEA Mariam" w:cs="GHEA Mariam"/>
          <w:sz w:val="24"/>
          <w:szCs w:val="24"/>
          <w:lang w:val="hy-AM"/>
        </w:rPr>
        <w:t xml:space="preserve"> </w:t>
      </w:r>
    </w:p>
    <w:p w14:paraId="6A2397FF" w14:textId="51BD502A" w:rsidR="00715C43"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4. Վերաքննիչ դատարանի վերոնշյալ որոշման դեմ</w:t>
      </w:r>
      <w:r w:rsidR="00EC436C" w:rsidRPr="0072063F">
        <w:rPr>
          <w:rFonts w:ascii="GHEA Mariam" w:eastAsia="GHEA Mariam" w:hAnsi="GHEA Mariam" w:cs="GHEA Mariam"/>
          <w:sz w:val="24"/>
          <w:szCs w:val="24"/>
          <w:lang w:val="hy-AM"/>
        </w:rPr>
        <w:t xml:space="preserve"> </w:t>
      </w:r>
      <w:r w:rsidR="00223DEB" w:rsidRPr="0072063F">
        <w:rPr>
          <w:rFonts w:ascii="GHEA Mariam" w:eastAsia="GHEA Mariam" w:hAnsi="GHEA Mariam" w:cs="GHEA Mariam"/>
          <w:sz w:val="24"/>
          <w:szCs w:val="24"/>
          <w:lang w:val="hy-AM"/>
        </w:rPr>
        <w:t>ՀՀ գլխավոր դատախազ</w:t>
      </w:r>
      <w:r w:rsidR="00223DEB">
        <w:rPr>
          <w:rFonts w:ascii="GHEA Mariam" w:eastAsia="GHEA Mariam" w:hAnsi="GHEA Mariam" w:cs="GHEA Mariam"/>
          <w:sz w:val="24"/>
          <w:szCs w:val="24"/>
          <w:lang w:val="hy-AM"/>
        </w:rPr>
        <w:t>ի տեղակալ Ա</w:t>
      </w:r>
      <w:r w:rsidR="00223DEB" w:rsidRPr="00C950B4">
        <w:rPr>
          <w:rFonts w:ascii="GHEA Mariam" w:eastAsia="GHEA Mariam" w:hAnsi="GHEA Mariam" w:cs="GHEA Mariam"/>
          <w:sz w:val="24"/>
          <w:szCs w:val="24"/>
          <w:lang w:val="hy-AM"/>
        </w:rPr>
        <w:t>.</w:t>
      </w:r>
      <w:r w:rsidR="00223DEB">
        <w:rPr>
          <w:rFonts w:ascii="GHEA Mariam" w:eastAsia="GHEA Mariam" w:hAnsi="GHEA Mariam" w:cs="GHEA Mariam"/>
          <w:sz w:val="24"/>
          <w:szCs w:val="24"/>
          <w:lang w:val="hy-AM"/>
        </w:rPr>
        <w:t xml:space="preserve">Պողոսյանը </w:t>
      </w:r>
      <w:r w:rsidRPr="0072063F">
        <w:rPr>
          <w:rFonts w:ascii="GHEA Mariam" w:eastAsia="GHEA Mariam" w:hAnsi="GHEA Mariam" w:cs="GHEA Mariam"/>
          <w:sz w:val="24"/>
          <w:szCs w:val="24"/>
          <w:lang w:val="hy-AM"/>
        </w:rPr>
        <w:t>ներկայացրել է վճռաբեկ բողոք, որը Վճռաբեկ դատարանի` 202</w:t>
      </w:r>
      <w:r w:rsidR="004178B9">
        <w:rPr>
          <w:rFonts w:ascii="GHEA Mariam" w:eastAsia="GHEA Mariam" w:hAnsi="GHEA Mariam" w:cs="GHEA Mariam"/>
          <w:sz w:val="24"/>
          <w:szCs w:val="24"/>
          <w:lang w:val="hy-AM"/>
        </w:rPr>
        <w:t>4</w:t>
      </w:r>
      <w:r w:rsidRPr="0072063F">
        <w:rPr>
          <w:rFonts w:ascii="GHEA Mariam" w:eastAsia="GHEA Mariam" w:hAnsi="GHEA Mariam" w:cs="GHEA Mariam"/>
          <w:sz w:val="24"/>
          <w:szCs w:val="24"/>
          <w:lang w:val="hy-AM"/>
        </w:rPr>
        <w:t xml:space="preserve"> թվականի </w:t>
      </w:r>
      <w:r w:rsidR="00913921">
        <w:rPr>
          <w:rFonts w:ascii="GHEA Mariam" w:eastAsia="GHEA Mariam" w:hAnsi="GHEA Mariam" w:cs="GHEA Mariam"/>
          <w:sz w:val="24"/>
          <w:szCs w:val="24"/>
          <w:lang w:val="hy-AM"/>
        </w:rPr>
        <w:t>մայիս</w:t>
      </w:r>
      <w:r w:rsidR="00223DEB">
        <w:rPr>
          <w:rFonts w:ascii="GHEA Mariam" w:eastAsia="GHEA Mariam" w:hAnsi="GHEA Mariam" w:cs="GHEA Mariam"/>
          <w:sz w:val="24"/>
          <w:szCs w:val="24"/>
          <w:lang w:val="hy-AM"/>
        </w:rPr>
        <w:t xml:space="preserve">ի </w:t>
      </w:r>
      <w:r w:rsidR="00913921">
        <w:rPr>
          <w:rFonts w:ascii="GHEA Mariam" w:eastAsia="GHEA Mariam" w:hAnsi="GHEA Mariam" w:cs="GHEA Mariam"/>
          <w:sz w:val="24"/>
          <w:szCs w:val="24"/>
          <w:lang w:val="hy-AM"/>
        </w:rPr>
        <w:t>29</w:t>
      </w:r>
      <w:r w:rsidR="000A2AD5"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ի որոշմամբ ընդունվել է վարույթ </w:t>
      </w:r>
      <w:r w:rsidR="007711EB" w:rsidRPr="0072063F">
        <w:rPr>
          <w:rFonts w:ascii="GHEA Mariam" w:eastAsia="GHEA Mariam" w:hAnsi="GHEA Mariam" w:cs="GHEA Mariam"/>
          <w:sz w:val="24"/>
          <w:szCs w:val="24"/>
          <w:lang w:val="hy-AM"/>
        </w:rPr>
        <w:t>և սահմանվել է դատական վարույթի իրականացման գրավոր ընթացակարգ։</w:t>
      </w:r>
    </w:p>
    <w:p w14:paraId="728B0D31" w14:textId="77777777" w:rsidR="007E5445"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p>
    <w:p w14:paraId="3E8CA476" w14:textId="77777777" w:rsidR="00A54AAA"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72063F">
        <w:rPr>
          <w:rFonts w:ascii="GHEA Mariam" w:eastAsia="GHEA Mariam" w:hAnsi="GHEA Mariam" w:cs="GHEA Mariam"/>
          <w:b/>
          <w:bCs/>
          <w:sz w:val="24"/>
          <w:szCs w:val="24"/>
          <w:u w:val="single"/>
          <w:lang w:val="hy-AM"/>
        </w:rPr>
        <w:t>Վ</w:t>
      </w:r>
      <w:r w:rsidR="00A54AAA" w:rsidRPr="0072063F">
        <w:rPr>
          <w:rFonts w:ascii="GHEA Mariam" w:eastAsia="GHEA Mariam" w:hAnsi="GHEA Mariam" w:cs="GHEA Mariam"/>
          <w:b/>
          <w:bCs/>
          <w:sz w:val="24"/>
          <w:szCs w:val="24"/>
          <w:u w:val="single"/>
          <w:lang w:val="hy-AM"/>
        </w:rPr>
        <w:t xml:space="preserve">ճռաբեկ բողոքի </w:t>
      </w:r>
      <w:r w:rsidR="00596F79" w:rsidRPr="0072063F">
        <w:rPr>
          <w:rFonts w:ascii="GHEA Mariam" w:eastAsia="GHEA Mariam" w:hAnsi="GHEA Mariam" w:cs="GHEA Mariam"/>
          <w:b/>
          <w:bCs/>
          <w:sz w:val="24"/>
          <w:szCs w:val="24"/>
          <w:u w:val="single"/>
          <w:lang w:val="hy-AM"/>
        </w:rPr>
        <w:t>հիմք</w:t>
      </w:r>
      <w:r w:rsidR="00CC6F95" w:rsidRPr="0072063F">
        <w:rPr>
          <w:rFonts w:ascii="GHEA Mariam" w:eastAsia="GHEA Mariam" w:hAnsi="GHEA Mariam" w:cs="GHEA Mariam"/>
          <w:b/>
          <w:bCs/>
          <w:sz w:val="24"/>
          <w:szCs w:val="24"/>
          <w:u w:val="single"/>
          <w:lang w:val="hy-AM"/>
        </w:rPr>
        <w:t>եր</w:t>
      </w:r>
      <w:r w:rsidR="00596F79" w:rsidRPr="0072063F">
        <w:rPr>
          <w:rFonts w:ascii="GHEA Mariam" w:eastAsia="GHEA Mariam" w:hAnsi="GHEA Mariam" w:cs="GHEA Mariam"/>
          <w:b/>
          <w:bCs/>
          <w:sz w:val="24"/>
          <w:szCs w:val="24"/>
          <w:u w:val="single"/>
          <w:lang w:val="hy-AM"/>
        </w:rPr>
        <w:t>ը</w:t>
      </w:r>
      <w:r w:rsidR="00A54AAA" w:rsidRPr="0072063F">
        <w:rPr>
          <w:rFonts w:ascii="GHEA Mariam" w:eastAsia="GHEA Mariam" w:hAnsi="GHEA Mariam" w:cs="GHEA Mariam"/>
          <w:b/>
          <w:bCs/>
          <w:sz w:val="24"/>
          <w:szCs w:val="24"/>
          <w:u w:val="single"/>
          <w:lang w:val="hy-AM"/>
        </w:rPr>
        <w:t>,</w:t>
      </w:r>
      <w:r w:rsidR="00596F79" w:rsidRPr="0072063F">
        <w:rPr>
          <w:rFonts w:ascii="GHEA Mariam" w:eastAsia="GHEA Mariam" w:hAnsi="GHEA Mariam" w:cs="GHEA Mariam"/>
          <w:b/>
          <w:bCs/>
          <w:sz w:val="24"/>
          <w:szCs w:val="24"/>
          <w:u w:val="single"/>
          <w:lang w:val="hy-AM"/>
        </w:rPr>
        <w:t xml:space="preserve"> </w:t>
      </w:r>
      <w:r w:rsidR="00CC6F95" w:rsidRPr="0072063F">
        <w:rPr>
          <w:rFonts w:ascii="GHEA Mariam" w:eastAsia="GHEA Mariam" w:hAnsi="GHEA Mariam" w:cs="GHEA Mariam"/>
          <w:b/>
          <w:bCs/>
          <w:sz w:val="24"/>
          <w:szCs w:val="24"/>
          <w:u w:val="single"/>
          <w:lang w:val="hy-AM"/>
        </w:rPr>
        <w:t>փաստարկները</w:t>
      </w:r>
      <w:r w:rsidR="00A54AAA" w:rsidRPr="0072063F">
        <w:rPr>
          <w:rFonts w:ascii="GHEA Mariam" w:eastAsia="GHEA Mariam" w:hAnsi="GHEA Mariam" w:cs="GHEA Mariam"/>
          <w:b/>
          <w:bCs/>
          <w:sz w:val="24"/>
          <w:szCs w:val="24"/>
          <w:u w:val="single"/>
          <w:lang w:val="hy-AM"/>
        </w:rPr>
        <w:t xml:space="preserve"> և պահանջը.</w:t>
      </w:r>
    </w:p>
    <w:p w14:paraId="7634F458" w14:textId="4223E04F" w:rsidR="00F43A06"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Վ</w:t>
      </w:r>
      <w:r w:rsidR="00A54AAA" w:rsidRPr="0072063F">
        <w:rPr>
          <w:rFonts w:ascii="GHEA Mariam" w:eastAsia="GHEA Mariam" w:hAnsi="GHEA Mariam" w:cs="GHEA Mariam"/>
          <w:sz w:val="24"/>
          <w:szCs w:val="24"/>
          <w:lang w:val="hy-AM"/>
        </w:rPr>
        <w:t xml:space="preserve">ճռաբեկ բողոքը քննվում է հետևյալ </w:t>
      </w:r>
      <w:r w:rsidR="00596F79" w:rsidRPr="0072063F">
        <w:rPr>
          <w:rFonts w:ascii="GHEA Mariam" w:eastAsia="GHEA Mariam" w:hAnsi="GHEA Mariam" w:cs="GHEA Mariam"/>
          <w:sz w:val="24"/>
          <w:szCs w:val="24"/>
          <w:lang w:val="hy-AM"/>
        </w:rPr>
        <w:t>հիմք</w:t>
      </w:r>
      <w:r w:rsidR="00BB760E" w:rsidRPr="0072063F">
        <w:rPr>
          <w:rFonts w:ascii="GHEA Mariam" w:eastAsia="GHEA Mariam" w:hAnsi="GHEA Mariam" w:cs="GHEA Mariam"/>
          <w:sz w:val="24"/>
          <w:szCs w:val="24"/>
          <w:lang w:val="hy-AM"/>
        </w:rPr>
        <w:t>երի</w:t>
      </w:r>
      <w:r w:rsidR="00A54AAA" w:rsidRPr="0072063F">
        <w:rPr>
          <w:rFonts w:ascii="GHEA Mariam" w:eastAsia="GHEA Mariam" w:hAnsi="GHEA Mariam" w:cs="GHEA Mariam"/>
          <w:sz w:val="24"/>
          <w:szCs w:val="24"/>
          <w:lang w:val="hy-AM"/>
        </w:rPr>
        <w:t xml:space="preserve"> սահմաններում՝ ներքոհիշյալ </w:t>
      </w:r>
      <w:r w:rsidR="0070776B" w:rsidRPr="0072063F">
        <w:rPr>
          <w:rFonts w:ascii="GHEA Mariam" w:eastAsia="GHEA Mariam" w:hAnsi="GHEA Mariam" w:cs="GHEA Mariam"/>
          <w:sz w:val="24"/>
          <w:szCs w:val="24"/>
          <w:lang w:val="hy-AM"/>
        </w:rPr>
        <w:t>փաստարկ</w:t>
      </w:r>
      <w:r w:rsidR="00A54AAA" w:rsidRPr="0072063F">
        <w:rPr>
          <w:rFonts w:ascii="GHEA Mariam" w:eastAsia="GHEA Mariam" w:hAnsi="GHEA Mariam" w:cs="GHEA Mariam"/>
          <w:sz w:val="24"/>
          <w:szCs w:val="24"/>
          <w:lang w:val="hy-AM"/>
        </w:rPr>
        <w:t>ներով.</w:t>
      </w:r>
    </w:p>
    <w:p w14:paraId="593FA339" w14:textId="0CB75560" w:rsidR="00B122E5" w:rsidRPr="00B122E5" w:rsidRDefault="002061ED" w:rsidP="00B122E5">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72063F">
        <w:rPr>
          <w:rFonts w:ascii="GHEA Mariam" w:eastAsia="GHEA Mariam" w:hAnsi="GHEA Mariam" w:cs="GHEA Mariam"/>
          <w:sz w:val="24"/>
          <w:szCs w:val="24"/>
          <w:lang w:val="hy-AM"/>
        </w:rPr>
        <w:t>5</w:t>
      </w:r>
      <w:r w:rsidR="00A4533E" w:rsidRPr="0072063F">
        <w:rPr>
          <w:rFonts w:ascii="GHEA Mariam" w:hAnsi="GHEA Mariam"/>
          <w:color w:val="0D0D0D"/>
          <w:sz w:val="24"/>
          <w:szCs w:val="24"/>
          <w:u w:color="0D0D0D"/>
          <w:lang w:val="fr-FR"/>
        </w:rPr>
        <w:t>.</w:t>
      </w:r>
      <w:r w:rsidR="00C80DE9">
        <w:rPr>
          <w:rFonts w:ascii="GHEA Mariam" w:hAnsi="GHEA Mariam"/>
          <w:color w:val="0D0D0D"/>
          <w:sz w:val="24"/>
          <w:szCs w:val="24"/>
          <w:u w:color="0D0D0D"/>
          <w:lang w:val="hy-AM"/>
        </w:rPr>
        <w:t xml:space="preserve"> Բ</w:t>
      </w:r>
      <w:r w:rsidR="006207E9">
        <w:rPr>
          <w:rFonts w:ascii="GHEA Mariam" w:hAnsi="GHEA Mariam"/>
          <w:color w:val="0D0D0D"/>
          <w:sz w:val="24"/>
          <w:szCs w:val="24"/>
          <w:u w:color="0D0D0D"/>
          <w:lang w:val="hy-AM"/>
        </w:rPr>
        <w:t>ողոքաբերի</w:t>
      </w:r>
      <w:r w:rsidR="00C80DE9">
        <w:rPr>
          <w:rFonts w:ascii="GHEA Mariam" w:hAnsi="GHEA Mariam"/>
          <w:color w:val="0D0D0D"/>
          <w:sz w:val="24"/>
          <w:szCs w:val="24"/>
          <w:u w:color="0D0D0D"/>
          <w:lang w:val="hy-AM"/>
        </w:rPr>
        <w:t xml:space="preserve"> կարծիքով</w:t>
      </w:r>
      <w:r w:rsidR="001E1AEB">
        <w:rPr>
          <w:rFonts w:ascii="GHEA Mariam" w:hAnsi="GHEA Mariam"/>
          <w:color w:val="0D0D0D"/>
          <w:sz w:val="24"/>
          <w:szCs w:val="24"/>
          <w:u w:color="0D0D0D"/>
          <w:lang w:val="hy-AM"/>
        </w:rPr>
        <w:t xml:space="preserve"> </w:t>
      </w:r>
      <w:r w:rsidR="00B122E5" w:rsidRPr="00B122E5">
        <w:rPr>
          <w:rFonts w:ascii="GHEA Mariam" w:hAnsi="GHEA Mariam"/>
          <w:color w:val="0D0D0D"/>
          <w:sz w:val="24"/>
          <w:szCs w:val="24"/>
          <w:u w:color="0D0D0D"/>
          <w:lang w:val="hy-AM"/>
        </w:rPr>
        <w:t xml:space="preserve">Վերաքննիչ դատարանը, ՀՀ քրեական օրենսգրքի 84-րդ հոդվածով նախատեսված հիմքի բացակայության պայմաններում </w:t>
      </w:r>
      <w:r w:rsidR="008C2050">
        <w:rPr>
          <w:rFonts w:ascii="GHEA Mariam" w:hAnsi="GHEA Mariam"/>
          <w:color w:val="0D0D0D"/>
          <w:sz w:val="24"/>
          <w:szCs w:val="24"/>
          <w:u w:color="0D0D0D"/>
          <w:lang w:val="hy-AM"/>
        </w:rPr>
        <w:t>մեղադրյալ</w:t>
      </w:r>
      <w:r w:rsidR="00B122E5" w:rsidRPr="00B122E5">
        <w:rPr>
          <w:rFonts w:ascii="GHEA Mariam" w:hAnsi="GHEA Mariam"/>
          <w:color w:val="0D0D0D"/>
          <w:sz w:val="24"/>
          <w:szCs w:val="24"/>
          <w:u w:color="0D0D0D"/>
          <w:lang w:val="hy-AM"/>
        </w:rPr>
        <w:t xml:space="preserve"> </w:t>
      </w:r>
      <w:r w:rsidR="00BB4A91">
        <w:rPr>
          <w:rFonts w:ascii="GHEA Mariam" w:eastAsia="GHEA Mariam" w:hAnsi="GHEA Mariam" w:cs="GHEA Mariam"/>
          <w:sz w:val="24"/>
          <w:szCs w:val="24"/>
          <w:lang w:val="hy-AM"/>
        </w:rPr>
        <w:t>Է</w:t>
      </w:r>
      <w:r w:rsidR="00BB4A91">
        <w:rPr>
          <w:rFonts w:ascii="Cambria Math" w:eastAsia="GHEA Mariam" w:hAnsi="Cambria Math" w:cs="GHEA Mariam"/>
          <w:sz w:val="24"/>
          <w:szCs w:val="24"/>
          <w:lang w:val="hy-AM"/>
        </w:rPr>
        <w:t>․</w:t>
      </w:r>
      <w:r w:rsidR="00BB4A91">
        <w:rPr>
          <w:rFonts w:ascii="GHEA Mariam" w:eastAsia="GHEA Mariam" w:hAnsi="GHEA Mariam" w:cs="GHEA Mariam"/>
          <w:sz w:val="24"/>
          <w:szCs w:val="24"/>
          <w:lang w:val="hy-AM"/>
        </w:rPr>
        <w:t xml:space="preserve">Աղաջանյանի </w:t>
      </w:r>
      <w:r w:rsidR="00B122E5" w:rsidRPr="00B122E5">
        <w:rPr>
          <w:rFonts w:ascii="GHEA Mariam" w:hAnsi="GHEA Mariam"/>
          <w:color w:val="0D0D0D"/>
          <w:sz w:val="24"/>
          <w:szCs w:val="24"/>
          <w:u w:color="0D0D0D"/>
          <w:lang w:val="hy-AM"/>
        </w:rPr>
        <w:t xml:space="preserve">նկատմամբ նշանակված պատիժը պայմանականորեն չկիրառելը համարելով իրավաչափ, թույլ է տվել դատական սխալ՝ նյութական օրենքի սխալ կիրառում, ինչն ազդել է </w:t>
      </w:r>
      <w:r w:rsidR="00B122E5">
        <w:rPr>
          <w:rFonts w:ascii="GHEA Mariam" w:hAnsi="GHEA Mariam"/>
          <w:color w:val="0D0D0D"/>
          <w:sz w:val="24"/>
          <w:szCs w:val="24"/>
          <w:u w:color="0D0D0D"/>
          <w:lang w:val="hy-AM"/>
        </w:rPr>
        <w:t>վարույթ</w:t>
      </w:r>
      <w:r w:rsidR="00B122E5" w:rsidRPr="00B122E5">
        <w:rPr>
          <w:rFonts w:ascii="GHEA Mariam" w:hAnsi="GHEA Mariam"/>
          <w:color w:val="0D0D0D"/>
          <w:sz w:val="24"/>
          <w:szCs w:val="24"/>
          <w:u w:color="0D0D0D"/>
          <w:lang w:val="hy-AM"/>
        </w:rPr>
        <w:t>ի ելքի վրա:</w:t>
      </w:r>
    </w:p>
    <w:p w14:paraId="13D49998" w14:textId="1D59819F" w:rsidR="00F53CE3" w:rsidRDefault="00F53CE3" w:rsidP="00F53CE3">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Բողոք բերած անձը գտել է, որ</w:t>
      </w:r>
      <w:r w:rsidR="00F36D00">
        <w:rPr>
          <w:rFonts w:ascii="GHEA Mariam" w:hAnsi="GHEA Mariam"/>
          <w:color w:val="0D0D0D"/>
          <w:sz w:val="24"/>
          <w:szCs w:val="24"/>
          <w:u w:color="0D0D0D"/>
          <w:lang w:val="hy-AM"/>
        </w:rPr>
        <w:t xml:space="preserve"> </w:t>
      </w:r>
      <w:r w:rsidR="008C2050">
        <w:rPr>
          <w:rFonts w:ascii="GHEA Mariam" w:hAnsi="GHEA Mariam"/>
          <w:color w:val="0D0D0D"/>
          <w:sz w:val="24"/>
          <w:szCs w:val="24"/>
          <w:u w:color="0D0D0D"/>
          <w:lang w:val="hy-AM"/>
        </w:rPr>
        <w:t>մեղադրյալ</w:t>
      </w:r>
      <w:r w:rsidRPr="00F53CE3">
        <w:rPr>
          <w:rFonts w:ascii="GHEA Mariam" w:hAnsi="GHEA Mariam"/>
          <w:color w:val="0D0D0D"/>
          <w:sz w:val="24"/>
          <w:szCs w:val="24"/>
          <w:u w:color="0D0D0D"/>
          <w:lang w:val="hy-AM"/>
        </w:rPr>
        <w:t>ի նկատմամբ նշանակված պատիժը պայմանականորեն չկիրառելիս</w:t>
      </w:r>
      <w:r>
        <w:rPr>
          <w:rFonts w:ascii="GHEA Mariam" w:hAnsi="GHEA Mariam"/>
          <w:color w:val="0D0D0D"/>
          <w:sz w:val="24"/>
          <w:szCs w:val="24"/>
          <w:u w:color="0D0D0D"/>
          <w:lang w:val="hy-AM"/>
        </w:rPr>
        <w:t>,</w:t>
      </w:r>
      <w:r w:rsidRPr="00F53CE3">
        <w:rPr>
          <w:rFonts w:ascii="GHEA Mariam" w:hAnsi="GHEA Mariam"/>
          <w:color w:val="0D0D0D"/>
          <w:sz w:val="24"/>
          <w:szCs w:val="24"/>
          <w:u w:color="0D0D0D"/>
          <w:lang w:val="hy-AM"/>
        </w:rPr>
        <w:t xml:space="preserve"> ստորադաս դատարանները պատշաճ </w:t>
      </w:r>
      <w:r w:rsidR="00AB4FDB">
        <w:rPr>
          <w:rFonts w:ascii="GHEA Mariam" w:hAnsi="GHEA Mariam"/>
          <w:color w:val="0D0D0D"/>
          <w:sz w:val="24"/>
          <w:szCs w:val="24"/>
          <w:u w:color="0D0D0D"/>
          <w:lang w:val="hy-AM"/>
        </w:rPr>
        <w:t>գնահատականի</w:t>
      </w:r>
      <w:r w:rsidR="00E0197A">
        <w:rPr>
          <w:rFonts w:ascii="GHEA Mariam" w:hAnsi="GHEA Mariam"/>
          <w:color w:val="0D0D0D"/>
          <w:sz w:val="24"/>
          <w:szCs w:val="24"/>
          <w:u w:color="0D0D0D"/>
          <w:lang w:val="hy-AM"/>
        </w:rPr>
        <w:t xml:space="preserve"> </w:t>
      </w:r>
      <w:r w:rsidR="00AB4FDB">
        <w:rPr>
          <w:rFonts w:ascii="GHEA Mariam" w:hAnsi="GHEA Mariam"/>
          <w:color w:val="0D0D0D"/>
          <w:sz w:val="24"/>
          <w:szCs w:val="24"/>
          <w:u w:color="0D0D0D"/>
          <w:lang w:val="hy-AM"/>
        </w:rPr>
        <w:t>չեն արժանացրել նշանակված պատիժը կրելու նպատակահարմարության համար էական նշանակություն</w:t>
      </w:r>
      <w:r w:rsidR="00E0197A">
        <w:rPr>
          <w:rFonts w:ascii="GHEA Mariam" w:hAnsi="GHEA Mariam"/>
          <w:color w:val="0D0D0D"/>
          <w:sz w:val="24"/>
          <w:szCs w:val="24"/>
          <w:u w:color="0D0D0D"/>
          <w:lang w:val="hy-AM"/>
        </w:rPr>
        <w:t xml:space="preserve"> </w:t>
      </w:r>
      <w:r w:rsidR="00AB4FDB">
        <w:rPr>
          <w:rFonts w:ascii="GHEA Mariam" w:hAnsi="GHEA Mariam"/>
          <w:color w:val="0D0D0D"/>
          <w:sz w:val="24"/>
          <w:szCs w:val="24"/>
          <w:u w:color="0D0D0D"/>
          <w:lang w:val="hy-AM"/>
        </w:rPr>
        <w:t>ունեցող հանգամանքները</w:t>
      </w:r>
      <w:r w:rsidRPr="00F53CE3">
        <w:rPr>
          <w:rFonts w:ascii="GHEA Mariam" w:hAnsi="GHEA Mariam"/>
          <w:color w:val="0D0D0D"/>
          <w:sz w:val="24"/>
          <w:szCs w:val="24"/>
          <w:u w:color="0D0D0D"/>
          <w:lang w:val="hy-AM"/>
        </w:rPr>
        <w:t>։</w:t>
      </w:r>
    </w:p>
    <w:p w14:paraId="2753DB53" w14:textId="77777777" w:rsidR="00646B77" w:rsidRDefault="0041093F" w:rsidP="00646B77">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Ըստ բողոքաբերի՝</w:t>
      </w:r>
      <w:r w:rsidR="00646B77">
        <w:rPr>
          <w:rFonts w:ascii="GHEA Mariam" w:hAnsi="GHEA Mariam"/>
          <w:color w:val="0D0D0D"/>
          <w:sz w:val="24"/>
          <w:szCs w:val="24"/>
          <w:u w:color="0D0D0D"/>
          <w:lang w:val="hy-AM"/>
        </w:rPr>
        <w:t xml:space="preserve"> մեղադրյալի </w:t>
      </w:r>
      <w:r w:rsidR="00646B77" w:rsidRPr="001E1AEB">
        <w:rPr>
          <w:rFonts w:ascii="GHEA Mariam" w:hAnsi="GHEA Mariam"/>
          <w:color w:val="0D0D0D"/>
          <w:sz w:val="24"/>
          <w:szCs w:val="24"/>
          <w:u w:color="0D0D0D"/>
          <w:lang w:val="hy-AM"/>
        </w:rPr>
        <w:t>նախկինում դատապարտված չ</w:t>
      </w:r>
      <w:r w:rsidR="00646B77">
        <w:rPr>
          <w:rFonts w:ascii="GHEA Mariam" w:hAnsi="GHEA Mariam"/>
          <w:color w:val="0D0D0D"/>
          <w:sz w:val="24"/>
          <w:szCs w:val="24"/>
          <w:u w:color="0D0D0D"/>
          <w:lang w:val="hy-AM"/>
        </w:rPr>
        <w:t>լինելը</w:t>
      </w:r>
      <w:r w:rsidR="00646B77" w:rsidRPr="001E1AEB">
        <w:rPr>
          <w:rFonts w:ascii="GHEA Mariam" w:hAnsi="GHEA Mariam"/>
          <w:color w:val="0D0D0D"/>
          <w:sz w:val="24"/>
          <w:szCs w:val="24"/>
          <w:u w:color="0D0D0D"/>
          <w:lang w:val="hy-AM"/>
        </w:rPr>
        <w:t xml:space="preserve">, դրականորեն </w:t>
      </w:r>
      <w:r w:rsidR="00646B77">
        <w:rPr>
          <w:rFonts w:ascii="GHEA Mariam" w:hAnsi="GHEA Mariam"/>
          <w:color w:val="0D0D0D"/>
          <w:sz w:val="24"/>
          <w:szCs w:val="24"/>
          <w:u w:color="0D0D0D"/>
          <w:lang w:val="hy-AM"/>
        </w:rPr>
        <w:t xml:space="preserve">բնութագրվելը, </w:t>
      </w:r>
      <w:r w:rsidR="00646B77" w:rsidRPr="001E1AEB">
        <w:rPr>
          <w:rFonts w:ascii="GHEA Mariam" w:hAnsi="GHEA Mariam"/>
          <w:color w:val="0D0D0D"/>
          <w:sz w:val="24"/>
          <w:szCs w:val="24"/>
          <w:u w:color="0D0D0D"/>
          <w:lang w:val="hy-AM"/>
        </w:rPr>
        <w:t xml:space="preserve">ինքնին, պատիժը պայմանականորեն չկիրառելու </w:t>
      </w:r>
      <w:r w:rsidR="00646B77">
        <w:rPr>
          <w:rFonts w:ascii="GHEA Mariam" w:hAnsi="GHEA Mariam"/>
          <w:color w:val="0D0D0D"/>
          <w:sz w:val="24"/>
          <w:szCs w:val="24"/>
          <w:u w:color="0D0D0D"/>
          <w:lang w:val="hy-AM"/>
        </w:rPr>
        <w:t>հիմք չեն։ Անդրադառնալով մեղադրյալ</w:t>
      </w:r>
      <w:r w:rsidR="00646B77" w:rsidRPr="001E1AEB">
        <w:rPr>
          <w:rFonts w:ascii="GHEA Mariam" w:hAnsi="GHEA Mariam"/>
          <w:color w:val="0D0D0D"/>
          <w:sz w:val="24"/>
          <w:szCs w:val="24"/>
          <w:u w:color="0D0D0D"/>
          <w:lang w:val="hy-AM"/>
        </w:rPr>
        <w:t>ի անձը բնութագրող</w:t>
      </w:r>
      <w:r w:rsidR="00646B77">
        <w:rPr>
          <w:rFonts w:ascii="GHEA Mariam" w:hAnsi="GHEA Mariam"/>
          <w:color w:val="0D0D0D"/>
          <w:sz w:val="24"/>
          <w:szCs w:val="24"/>
          <w:u w:color="0D0D0D"/>
          <w:lang w:val="hy-AM"/>
        </w:rPr>
        <w:t xml:space="preserve">, </w:t>
      </w:r>
      <w:r w:rsidR="00646B77" w:rsidRPr="001E1AEB">
        <w:rPr>
          <w:rFonts w:ascii="GHEA Mariam" w:hAnsi="GHEA Mariam"/>
          <w:color w:val="0D0D0D"/>
          <w:sz w:val="24"/>
          <w:szCs w:val="24"/>
          <w:u w:color="0D0D0D"/>
          <w:lang w:val="hy-AM"/>
        </w:rPr>
        <w:t>պատասխանատվությունն ու պատիժը մեղմացնող մյուս հանգամանքներին, մասնավորապես՝ երիտասարդ լինելուն, մեղքն ընդունելուն, անկեղծորեն զղջալուն</w:t>
      </w:r>
      <w:r w:rsidR="00646B77">
        <w:rPr>
          <w:rFonts w:ascii="GHEA Mariam" w:hAnsi="GHEA Mariam"/>
          <w:color w:val="0D0D0D"/>
          <w:sz w:val="24"/>
          <w:szCs w:val="24"/>
          <w:u w:color="0D0D0D"/>
          <w:lang w:val="hy-AM"/>
        </w:rPr>
        <w:t xml:space="preserve"> և վատառողջ լինելուն,</w:t>
      </w:r>
      <w:r w:rsidR="00646B77" w:rsidRPr="00646B77">
        <w:rPr>
          <w:rFonts w:ascii="GHEA Mariam" w:hAnsi="GHEA Mariam"/>
          <w:color w:val="0D0D0D"/>
          <w:sz w:val="24"/>
          <w:szCs w:val="24"/>
          <w:u w:color="0D0D0D"/>
          <w:lang w:val="hy-AM"/>
        </w:rPr>
        <w:t xml:space="preserve"> </w:t>
      </w:r>
      <w:r w:rsidR="00646B77">
        <w:rPr>
          <w:rFonts w:ascii="GHEA Mariam" w:hAnsi="GHEA Mariam"/>
          <w:color w:val="0D0D0D"/>
          <w:sz w:val="24"/>
          <w:szCs w:val="24"/>
          <w:u w:color="0D0D0D"/>
          <w:lang w:val="hy-AM"/>
        </w:rPr>
        <w:t xml:space="preserve">բողոքաբերը </w:t>
      </w:r>
      <w:r w:rsidR="00646B77" w:rsidRPr="001E1AEB">
        <w:rPr>
          <w:rFonts w:ascii="GHEA Mariam" w:hAnsi="GHEA Mariam"/>
          <w:color w:val="0D0D0D"/>
          <w:sz w:val="24"/>
          <w:szCs w:val="24"/>
          <w:u w:color="0D0D0D"/>
          <w:lang w:val="hy-AM"/>
        </w:rPr>
        <w:t>փաստել</w:t>
      </w:r>
      <w:r w:rsidR="00646B77">
        <w:rPr>
          <w:rFonts w:ascii="GHEA Mariam" w:hAnsi="GHEA Mariam"/>
          <w:color w:val="0D0D0D"/>
          <w:sz w:val="24"/>
          <w:szCs w:val="24"/>
          <w:u w:color="0D0D0D"/>
          <w:lang w:val="hy-AM"/>
        </w:rPr>
        <w:t xml:space="preserve"> է</w:t>
      </w:r>
      <w:r w:rsidR="00646B77" w:rsidRPr="001E1AEB">
        <w:rPr>
          <w:rFonts w:ascii="GHEA Mariam" w:hAnsi="GHEA Mariam"/>
          <w:color w:val="0D0D0D"/>
          <w:sz w:val="24"/>
          <w:szCs w:val="24"/>
          <w:u w:color="0D0D0D"/>
          <w:lang w:val="hy-AM"/>
        </w:rPr>
        <w:t xml:space="preserve">, որ դրանց ազդեցությունը նշանակվող պատժի տեսակի և </w:t>
      </w:r>
      <w:r w:rsidR="00646B77" w:rsidRPr="001E1AEB">
        <w:rPr>
          <w:rFonts w:ascii="GHEA Mariam" w:hAnsi="GHEA Mariam"/>
          <w:color w:val="0D0D0D"/>
          <w:sz w:val="24"/>
          <w:szCs w:val="24"/>
          <w:u w:color="0D0D0D"/>
          <w:lang w:val="hy-AM"/>
        </w:rPr>
        <w:lastRenderedPageBreak/>
        <w:t>չափի վրա կախված է դրանց մեղմացնող նշանակությունից, որոշվում է այդ հանգամանքների էության, արժեքի և կատարված արարքի հետ դրանց հարաբերակցության գնահատմամբ։</w:t>
      </w:r>
    </w:p>
    <w:p w14:paraId="4ADA8C2F" w14:textId="35F73B25" w:rsidR="0041093F" w:rsidRDefault="00646B77" w:rsidP="00646B77">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 xml:space="preserve">Բացի այդ, բողոքաբերը նշել է, որ </w:t>
      </w:r>
      <w:r w:rsidR="008C2050">
        <w:rPr>
          <w:rFonts w:ascii="GHEA Mariam" w:hAnsi="GHEA Mariam"/>
          <w:color w:val="0D0D0D"/>
          <w:sz w:val="24"/>
          <w:szCs w:val="24"/>
          <w:u w:color="0D0D0D"/>
          <w:lang w:val="hy-AM"/>
        </w:rPr>
        <w:t>մեղադրյալ</w:t>
      </w:r>
      <w:r w:rsidR="0041093F" w:rsidRPr="00F53CE3">
        <w:rPr>
          <w:rFonts w:ascii="GHEA Mariam" w:hAnsi="GHEA Mariam"/>
          <w:color w:val="0D0D0D"/>
          <w:sz w:val="24"/>
          <w:szCs w:val="24"/>
          <w:u w:color="0D0D0D"/>
          <w:lang w:val="hy-AM"/>
        </w:rPr>
        <w:t xml:space="preserve">ին մեղսագրված՝ ՀՀ քրեական օրենսգրքի </w:t>
      </w:r>
      <w:r>
        <w:rPr>
          <w:rFonts w:ascii="GHEA Mariam" w:hAnsi="GHEA Mariam"/>
          <w:color w:val="0D0D0D"/>
          <w:sz w:val="24"/>
          <w:szCs w:val="24"/>
          <w:u w:color="0D0D0D"/>
          <w:lang w:val="hy-AM"/>
        </w:rPr>
        <w:t>44-46-</w:t>
      </w:r>
      <w:r w:rsidR="0041093F" w:rsidRPr="00F53CE3">
        <w:rPr>
          <w:rFonts w:ascii="GHEA Mariam" w:hAnsi="GHEA Mariam"/>
          <w:color w:val="0D0D0D"/>
          <w:sz w:val="24"/>
          <w:szCs w:val="24"/>
          <w:u w:color="0D0D0D"/>
          <w:lang w:val="hy-AM"/>
        </w:rPr>
        <w:t>393-րդ հոդվածի 2-րդ մասի 2-րդ կետով նախատեսված արարքը դասվում է ծանր հանցագործությունների շարքին,</w:t>
      </w:r>
      <w:r w:rsidR="0041093F">
        <w:rPr>
          <w:rFonts w:ascii="GHEA Mariam" w:hAnsi="GHEA Mariam"/>
          <w:color w:val="0D0D0D"/>
          <w:sz w:val="24"/>
          <w:szCs w:val="24"/>
          <w:u w:color="0D0D0D"/>
          <w:lang w:val="hy-AM"/>
        </w:rPr>
        <w:t xml:space="preserve"> </w:t>
      </w:r>
      <w:r w:rsidR="0041093F" w:rsidRPr="00F53CE3">
        <w:rPr>
          <w:rFonts w:ascii="GHEA Mariam" w:hAnsi="GHEA Mariam"/>
          <w:color w:val="0D0D0D"/>
          <w:sz w:val="24"/>
          <w:szCs w:val="24"/>
          <w:u w:color="0D0D0D"/>
          <w:lang w:val="hy-AM"/>
        </w:rPr>
        <w:t>որի համար նախատեսված է պատիժ միայն ազատազրկման ձևով՝ չորսից ութ տարի ժամկետով</w:t>
      </w:r>
      <w:r w:rsidR="0041093F">
        <w:rPr>
          <w:rFonts w:ascii="GHEA Mariam" w:hAnsi="GHEA Mariam"/>
          <w:color w:val="0D0D0D"/>
          <w:sz w:val="24"/>
          <w:szCs w:val="24"/>
          <w:u w:color="0D0D0D"/>
          <w:lang w:val="hy-AM"/>
        </w:rPr>
        <w:t>,</w:t>
      </w:r>
      <w:r w:rsidR="0041093F" w:rsidRPr="00F53CE3">
        <w:rPr>
          <w:rFonts w:ascii="GHEA Mariam" w:hAnsi="GHEA Mariam"/>
          <w:color w:val="0D0D0D"/>
          <w:sz w:val="24"/>
          <w:szCs w:val="24"/>
          <w:u w:color="0D0D0D"/>
          <w:lang w:val="hy-AM"/>
        </w:rPr>
        <w:t xml:space="preserve"> իսկ սուբյեկտիվ կողմից</w:t>
      </w:r>
      <w:r w:rsidR="00AD0DB7">
        <w:rPr>
          <w:rFonts w:ascii="GHEA Mariam" w:hAnsi="GHEA Mariam"/>
          <w:color w:val="0D0D0D"/>
          <w:sz w:val="24"/>
          <w:szCs w:val="24"/>
          <w:u w:color="0D0D0D"/>
          <w:lang w:val="hy-AM"/>
        </w:rPr>
        <w:t xml:space="preserve"> այն</w:t>
      </w:r>
      <w:r w:rsidR="0041093F" w:rsidRPr="00F53CE3">
        <w:rPr>
          <w:rFonts w:ascii="GHEA Mariam" w:hAnsi="GHEA Mariam"/>
          <w:color w:val="0D0D0D"/>
          <w:sz w:val="24"/>
          <w:szCs w:val="24"/>
          <w:u w:color="0D0D0D"/>
          <w:lang w:val="hy-AM"/>
        </w:rPr>
        <w:t xml:space="preserve"> դրսևորվում է ուղղակի դիտավորությամբ:</w:t>
      </w:r>
    </w:p>
    <w:p w14:paraId="3D40B66C" w14:textId="64059FDF" w:rsidR="0041093F" w:rsidRDefault="0041093F" w:rsidP="00502C53">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 xml:space="preserve">Բողոքաբերն արձանագրել է նաև, որ </w:t>
      </w:r>
      <w:r w:rsidR="00BD46DA">
        <w:rPr>
          <w:rFonts w:ascii="GHEA Mariam" w:hAnsi="GHEA Mariam"/>
          <w:color w:val="0D0D0D"/>
          <w:sz w:val="24"/>
          <w:szCs w:val="24"/>
          <w:u w:color="0D0D0D"/>
          <w:lang w:val="hy-AM"/>
        </w:rPr>
        <w:t>թեև տվյալ դեպքում թմրամիջոց</w:t>
      </w:r>
      <w:r w:rsidR="00C80DE9">
        <w:rPr>
          <w:rFonts w:ascii="GHEA Mariam" w:hAnsi="GHEA Mariam"/>
          <w:color w:val="0D0D0D"/>
          <w:sz w:val="24"/>
          <w:szCs w:val="24"/>
          <w:u w:color="0D0D0D"/>
          <w:lang w:val="hy-AM"/>
        </w:rPr>
        <w:t>ը</w:t>
      </w:r>
      <w:r w:rsidR="00BD46DA">
        <w:rPr>
          <w:rFonts w:ascii="GHEA Mariam" w:hAnsi="GHEA Mariam"/>
          <w:color w:val="0D0D0D"/>
          <w:sz w:val="24"/>
          <w:szCs w:val="24"/>
          <w:u w:color="0D0D0D"/>
          <w:lang w:val="hy-AM"/>
        </w:rPr>
        <w:t xml:space="preserve"> փաստացի եղել է զգալի չափերով, սակայն այն փաթեթավորված է եղել 21 առանձին փաթեթների մեջ և նախատեսված է եղել իրացնել</w:t>
      </w:r>
      <w:r w:rsidR="00091C0F">
        <w:rPr>
          <w:rFonts w:ascii="GHEA Mariam" w:hAnsi="GHEA Mariam"/>
          <w:color w:val="0D0D0D"/>
          <w:sz w:val="24"/>
          <w:szCs w:val="24"/>
          <w:u w:color="0D0D0D"/>
          <w:lang w:val="hy-AM"/>
        </w:rPr>
        <w:t xml:space="preserve"> </w:t>
      </w:r>
      <w:r w:rsidR="00BD46DA">
        <w:rPr>
          <w:rFonts w:ascii="GHEA Mariam" w:hAnsi="GHEA Mariam"/>
          <w:color w:val="0D0D0D"/>
          <w:sz w:val="24"/>
          <w:szCs w:val="24"/>
          <w:u w:color="0D0D0D"/>
          <w:lang w:val="hy-AM"/>
        </w:rPr>
        <w:t>ոչ թե մեկ, այլ 21 տարբեր անձանց։ Անդրադառնալով ստորադաս դատարանների այն հետևու</w:t>
      </w:r>
      <w:r w:rsidR="00502C53">
        <w:rPr>
          <w:rFonts w:ascii="GHEA Mariam" w:hAnsi="GHEA Mariam"/>
          <w:color w:val="0D0D0D"/>
          <w:sz w:val="24"/>
          <w:szCs w:val="24"/>
          <w:u w:color="0D0D0D"/>
          <w:lang w:val="hy-AM"/>
        </w:rPr>
        <w:t>թյուններին, թե Էրիկ Աղաջանյան</w:t>
      </w:r>
      <w:r w:rsidR="00A41C6F">
        <w:rPr>
          <w:rFonts w:ascii="GHEA Mariam" w:hAnsi="GHEA Mariam"/>
          <w:color w:val="0D0D0D"/>
          <w:sz w:val="24"/>
          <w:szCs w:val="24"/>
          <w:u w:color="0D0D0D"/>
          <w:lang w:val="hy-AM"/>
        </w:rPr>
        <w:t>ն</w:t>
      </w:r>
      <w:r w:rsidR="00502C53">
        <w:rPr>
          <w:rFonts w:ascii="GHEA Mariam" w:hAnsi="GHEA Mariam"/>
          <w:color w:val="0D0D0D"/>
          <w:sz w:val="24"/>
          <w:szCs w:val="24"/>
          <w:u w:color="0D0D0D"/>
          <w:lang w:val="hy-AM"/>
        </w:rPr>
        <w:t xml:space="preserve"> ակտիվ դերակատարում չի ունեցել թմրամիջոցների ապօրինի իրացման գործընթացում, ապա դրանք չեն բխում քրեական վարույթի նյութերից, քանի որ մեղադրյալ Էրիկ Աղաջանյանը հանցավոր շղթայի վերջին օղակներից ամենակարևորն է եղել և նրա կողմից</w:t>
      </w:r>
      <w:r w:rsidR="00C80DE9">
        <w:rPr>
          <w:rFonts w:ascii="GHEA Mariam" w:hAnsi="GHEA Mariam"/>
          <w:color w:val="0D0D0D"/>
          <w:sz w:val="24"/>
          <w:szCs w:val="24"/>
          <w:u w:color="0D0D0D"/>
          <w:lang w:val="hy-AM"/>
        </w:rPr>
        <w:t xml:space="preserve"> </w:t>
      </w:r>
      <w:r w:rsidR="007B350E">
        <w:rPr>
          <w:rFonts w:ascii="GHEA Mariam" w:hAnsi="GHEA Mariam"/>
          <w:color w:val="0D0D0D"/>
          <w:sz w:val="24"/>
          <w:szCs w:val="24"/>
          <w:u w:color="0D0D0D"/>
          <w:lang w:val="hy-AM"/>
        </w:rPr>
        <w:t>«պատվիրատուների»</w:t>
      </w:r>
      <w:r w:rsidR="00BD46DA">
        <w:rPr>
          <w:rFonts w:ascii="GHEA Mariam" w:hAnsi="GHEA Mariam"/>
          <w:color w:val="0D0D0D"/>
          <w:sz w:val="24"/>
          <w:szCs w:val="24"/>
          <w:u w:color="0D0D0D"/>
          <w:lang w:val="hy-AM"/>
        </w:rPr>
        <w:t xml:space="preserve"> </w:t>
      </w:r>
      <w:r w:rsidR="007B350E">
        <w:rPr>
          <w:rFonts w:ascii="GHEA Mariam" w:hAnsi="GHEA Mariam"/>
          <w:color w:val="0D0D0D"/>
          <w:sz w:val="24"/>
          <w:szCs w:val="24"/>
          <w:u w:color="0D0D0D"/>
          <w:lang w:val="hy-AM"/>
        </w:rPr>
        <w:t>մատնանշած տեղակայումներում թմրամիջոցների չափաբաժինների տեղադրման արդյունքում էր հնարավոր լինելու ավարտին հասցնելու շուրջ 2 տասնյակ անձանց թմրամիջոցների ապօրինի իրացման գործընթացը։</w:t>
      </w:r>
    </w:p>
    <w:p w14:paraId="624818B4" w14:textId="64AACA14" w:rsidR="00EF19F6" w:rsidRDefault="00D47DB3" w:rsidP="00E0197A">
      <w:pPr>
        <w:tabs>
          <w:tab w:val="left" w:pos="0"/>
          <w:tab w:val="left" w:pos="142"/>
          <w:tab w:val="left" w:pos="567"/>
        </w:tabs>
        <w:spacing w:line="360" w:lineRule="auto"/>
        <w:ind w:leftChars="0" w:firstLineChars="0" w:firstLine="567"/>
        <w:contextualSpacing/>
        <w:jc w:val="both"/>
        <w:rPr>
          <w:rFonts w:ascii="GHEA Mariam" w:hAnsi="GHEA Mariam"/>
          <w:color w:val="0D0D0D"/>
          <w:sz w:val="24"/>
          <w:szCs w:val="24"/>
          <w:u w:color="0D0D0D"/>
          <w:lang w:val="hy-AM"/>
        </w:rPr>
      </w:pPr>
      <w:r w:rsidRPr="0072063F">
        <w:rPr>
          <w:rFonts w:ascii="GHEA Mariam" w:hAnsi="GHEA Mariam"/>
          <w:color w:val="0D0D0D"/>
          <w:sz w:val="24"/>
          <w:szCs w:val="24"/>
          <w:u w:color="0D0D0D"/>
          <w:lang w:val="hy-AM"/>
        </w:rPr>
        <w:t>6</w:t>
      </w:r>
      <w:r w:rsidR="00A4533E" w:rsidRPr="0072063F">
        <w:rPr>
          <w:rFonts w:ascii="GHEA Mariam" w:hAnsi="GHEA Mariam"/>
          <w:color w:val="0D0D0D"/>
          <w:sz w:val="24"/>
          <w:szCs w:val="24"/>
          <w:u w:color="0D0D0D"/>
          <w:lang w:val="hy-AM"/>
        </w:rPr>
        <w:t>.</w:t>
      </w:r>
      <w:r w:rsidR="00FC2247">
        <w:rPr>
          <w:rFonts w:ascii="GHEA Mariam" w:hAnsi="GHEA Mariam"/>
          <w:color w:val="0D0D0D"/>
          <w:sz w:val="24"/>
          <w:szCs w:val="24"/>
          <w:u w:color="0D0D0D"/>
          <w:lang w:val="hy-AM"/>
        </w:rPr>
        <w:t xml:space="preserve"> </w:t>
      </w:r>
      <w:r w:rsidR="00A4533E" w:rsidRPr="0072063F">
        <w:rPr>
          <w:rFonts w:ascii="GHEA Mariam" w:hAnsi="GHEA Mariam"/>
          <w:color w:val="0D0D0D"/>
          <w:sz w:val="24"/>
          <w:szCs w:val="24"/>
          <w:u w:color="0D0D0D"/>
          <w:lang w:val="hy-AM"/>
        </w:rPr>
        <w:t xml:space="preserve">Հիմք ընդունելով վերոշարադրյալը` բողոքաբերը </w:t>
      </w:r>
      <w:r w:rsidR="00FC2247">
        <w:rPr>
          <w:rFonts w:ascii="GHEA Mariam" w:hAnsi="GHEA Mariam"/>
          <w:color w:val="0D0D0D"/>
          <w:sz w:val="24"/>
          <w:szCs w:val="24"/>
          <w:u w:color="0D0D0D"/>
          <w:lang w:val="hy-AM"/>
        </w:rPr>
        <w:t xml:space="preserve">խնդրել է </w:t>
      </w:r>
      <w:r w:rsidR="00B122E5" w:rsidRPr="000524A3">
        <w:rPr>
          <w:rFonts w:ascii="GHEA Mariam" w:hAnsi="GHEA Mariam"/>
          <w:color w:val="0D0D0D"/>
          <w:sz w:val="24"/>
          <w:szCs w:val="24"/>
          <w:u w:color="0D0D0D"/>
          <w:lang w:val="hy-AM"/>
        </w:rPr>
        <w:t>բեկանել և փոփոխել</w:t>
      </w:r>
      <w:r w:rsidR="00B122E5" w:rsidRPr="00B122E5">
        <w:rPr>
          <w:rFonts w:ascii="GHEA Mariam" w:hAnsi="GHEA Mariam"/>
          <w:color w:val="0D0D0D"/>
          <w:sz w:val="24"/>
          <w:szCs w:val="24"/>
          <w:u w:color="0D0D0D"/>
          <w:lang w:val="hy-AM"/>
        </w:rPr>
        <w:t xml:space="preserve"> </w:t>
      </w:r>
      <w:r w:rsidR="00B122E5">
        <w:rPr>
          <w:rFonts w:ascii="GHEA Mariam" w:hAnsi="GHEA Mariam"/>
          <w:color w:val="0D0D0D"/>
          <w:sz w:val="24"/>
          <w:szCs w:val="24"/>
          <w:u w:color="0D0D0D"/>
          <w:lang w:val="hy-AM"/>
        </w:rPr>
        <w:t>Վ</w:t>
      </w:r>
      <w:r w:rsidR="00B122E5" w:rsidRPr="00B122E5">
        <w:rPr>
          <w:rFonts w:ascii="GHEA Mariam" w:hAnsi="GHEA Mariam"/>
          <w:color w:val="0D0D0D"/>
          <w:sz w:val="24"/>
          <w:szCs w:val="24"/>
          <w:u w:color="0D0D0D"/>
          <w:lang w:val="hy-AM"/>
        </w:rPr>
        <w:t>երաքննիչ դատարանի</w:t>
      </w:r>
      <w:r w:rsidR="00B122E5">
        <w:rPr>
          <w:rFonts w:ascii="GHEA Mariam" w:hAnsi="GHEA Mariam"/>
          <w:color w:val="0D0D0D"/>
          <w:sz w:val="24"/>
          <w:szCs w:val="24"/>
          <w:u w:color="0D0D0D"/>
          <w:lang w:val="hy-AM"/>
        </w:rPr>
        <w:t xml:space="preserve"> </w:t>
      </w:r>
      <w:r w:rsidR="00B122E5" w:rsidRPr="00B122E5">
        <w:rPr>
          <w:rFonts w:ascii="GHEA Mariam" w:hAnsi="GHEA Mariam"/>
          <w:color w:val="0D0D0D"/>
          <w:sz w:val="24"/>
          <w:szCs w:val="24"/>
          <w:u w:color="0D0D0D"/>
          <w:lang w:val="hy-AM"/>
        </w:rPr>
        <w:t xml:space="preserve">որոշումը, </w:t>
      </w:r>
      <w:r w:rsidR="008C2050">
        <w:rPr>
          <w:rFonts w:ascii="GHEA Mariam" w:hAnsi="GHEA Mariam"/>
          <w:color w:val="0D0D0D"/>
          <w:sz w:val="24"/>
          <w:szCs w:val="24"/>
          <w:u w:color="0D0D0D"/>
          <w:lang w:val="hy-AM"/>
        </w:rPr>
        <w:t>մեղադրյալ</w:t>
      </w:r>
      <w:r w:rsidR="00B122E5" w:rsidRPr="00B122E5">
        <w:rPr>
          <w:rFonts w:ascii="GHEA Mariam" w:hAnsi="GHEA Mariam"/>
          <w:color w:val="0D0D0D"/>
          <w:sz w:val="24"/>
          <w:szCs w:val="24"/>
          <w:u w:color="0D0D0D"/>
          <w:lang w:val="hy-AM"/>
        </w:rPr>
        <w:t xml:space="preserve"> </w:t>
      </w:r>
      <w:r w:rsidR="00804055">
        <w:rPr>
          <w:rFonts w:ascii="GHEA Mariam" w:eastAsia="GHEA Mariam" w:hAnsi="GHEA Mariam" w:cs="GHEA Mariam"/>
          <w:sz w:val="24"/>
          <w:szCs w:val="24"/>
          <w:lang w:val="hy-AM"/>
        </w:rPr>
        <w:t>Է</w:t>
      </w:r>
      <w:r w:rsidR="00804055">
        <w:rPr>
          <w:rFonts w:ascii="Cambria Math" w:eastAsia="GHEA Mariam" w:hAnsi="Cambria Math" w:cs="GHEA Mariam"/>
          <w:sz w:val="24"/>
          <w:szCs w:val="24"/>
          <w:lang w:val="hy-AM"/>
        </w:rPr>
        <w:t>․</w:t>
      </w:r>
      <w:r w:rsidR="00804055">
        <w:rPr>
          <w:rFonts w:ascii="GHEA Mariam" w:eastAsia="GHEA Mariam" w:hAnsi="GHEA Mariam" w:cs="GHEA Mariam"/>
          <w:sz w:val="24"/>
          <w:szCs w:val="24"/>
          <w:lang w:val="hy-AM"/>
        </w:rPr>
        <w:t>Աղաջանյանի</w:t>
      </w:r>
      <w:r w:rsidR="00B122E5" w:rsidRPr="00B122E5">
        <w:rPr>
          <w:rFonts w:ascii="GHEA Mariam" w:hAnsi="GHEA Mariam"/>
          <w:color w:val="0D0D0D"/>
          <w:sz w:val="24"/>
          <w:szCs w:val="24"/>
          <w:u w:color="0D0D0D"/>
          <w:lang w:val="hy-AM"/>
        </w:rPr>
        <w:t xml:space="preserve"> նկատմամբ նշանակված պատիժը պայմանականորեն չկիրառելը վերացնել </w:t>
      </w:r>
      <w:r w:rsidR="00B122E5">
        <w:rPr>
          <w:rFonts w:ascii="GHEA Mariam" w:hAnsi="GHEA Mariam"/>
          <w:color w:val="0D0D0D"/>
          <w:sz w:val="24"/>
          <w:szCs w:val="24"/>
          <w:u w:color="0D0D0D"/>
          <w:lang w:val="hy-AM"/>
        </w:rPr>
        <w:t>և</w:t>
      </w:r>
      <w:r w:rsidR="00B122E5" w:rsidRPr="00B122E5">
        <w:rPr>
          <w:rFonts w:ascii="GHEA Mariam" w:hAnsi="GHEA Mariam"/>
          <w:color w:val="0D0D0D"/>
          <w:sz w:val="24"/>
          <w:szCs w:val="24"/>
          <w:u w:color="0D0D0D"/>
          <w:lang w:val="hy-AM"/>
        </w:rPr>
        <w:t xml:space="preserve"> թողնել կրելու նրա նկատմամբ ազատազրկմ</w:t>
      </w:r>
      <w:r w:rsidR="00C80DE9">
        <w:rPr>
          <w:rFonts w:ascii="GHEA Mariam" w:hAnsi="GHEA Mariam"/>
          <w:color w:val="0D0D0D"/>
          <w:sz w:val="24"/>
          <w:szCs w:val="24"/>
          <w:u w:color="0D0D0D"/>
          <w:lang w:val="hy-AM"/>
        </w:rPr>
        <w:t>ան ձևով նշանակված</w:t>
      </w:r>
      <w:r w:rsidR="00B122E5" w:rsidRPr="00B122E5">
        <w:rPr>
          <w:rFonts w:ascii="GHEA Mariam" w:hAnsi="GHEA Mariam"/>
          <w:color w:val="0D0D0D"/>
          <w:sz w:val="24"/>
          <w:szCs w:val="24"/>
          <w:u w:color="0D0D0D"/>
          <w:lang w:val="hy-AM"/>
        </w:rPr>
        <w:t xml:space="preserve"> պատիժը:</w:t>
      </w:r>
    </w:p>
    <w:p w14:paraId="35AB7F9D" w14:textId="0952530B" w:rsidR="002D0FC4" w:rsidRPr="00B9762E" w:rsidRDefault="00B9762E" w:rsidP="00B41787">
      <w:pPr>
        <w:tabs>
          <w:tab w:val="left" w:pos="0"/>
          <w:tab w:val="left" w:pos="142"/>
        </w:tabs>
        <w:spacing w:line="360" w:lineRule="auto"/>
        <w:ind w:leftChars="0" w:firstLineChars="0" w:firstLine="0"/>
        <w:contextualSpacing/>
        <w:jc w:val="both"/>
        <w:rPr>
          <w:rFonts w:ascii="GHEA Mariam" w:eastAsia="GHEA Mariam" w:hAnsi="GHEA Mariam" w:cs="GHEA Mariam"/>
          <w:b/>
          <w:sz w:val="24"/>
          <w:szCs w:val="24"/>
          <w:u w:val="single"/>
          <w:lang w:val="hy-AM"/>
        </w:rPr>
      </w:pPr>
      <w:r w:rsidRPr="006C38A4">
        <w:rPr>
          <w:rFonts w:ascii="GHEA Mariam" w:eastAsia="GHEA Mariam" w:hAnsi="GHEA Mariam" w:cs="GHEA Mariam"/>
          <w:b/>
          <w:sz w:val="24"/>
          <w:szCs w:val="24"/>
          <w:u w:val="single"/>
          <w:lang w:val="hy-AM"/>
        </w:rPr>
        <w:t xml:space="preserve"> </w:t>
      </w:r>
    </w:p>
    <w:p w14:paraId="429EBAC1" w14:textId="446A1B70" w:rsidR="00077A3B" w:rsidRPr="0072063F" w:rsidRDefault="00CC7CCA" w:rsidP="00E0197A">
      <w:pPr>
        <w:tabs>
          <w:tab w:val="left" w:pos="0"/>
          <w:tab w:val="left" w:pos="142"/>
          <w:tab w:val="left" w:pos="567"/>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w:t>
      </w:r>
      <w:r w:rsidR="00D3555F" w:rsidRPr="0072063F">
        <w:rPr>
          <w:rFonts w:ascii="GHEA Mariam" w:eastAsia="GHEA Mariam" w:hAnsi="GHEA Mariam" w:cs="GHEA Mariam"/>
          <w:b/>
          <w:sz w:val="24"/>
          <w:szCs w:val="24"/>
          <w:u w:val="single"/>
          <w:lang w:val="hy-AM"/>
        </w:rPr>
        <w:t>ճռաբեկ բողոքի քննության համար էական նշանակություն ունեցող</w:t>
      </w:r>
      <w:r w:rsidR="00A105BA" w:rsidRPr="0072063F">
        <w:rPr>
          <w:rFonts w:ascii="GHEA Mariam" w:eastAsia="GHEA Mariam" w:hAnsi="GHEA Mariam" w:cs="GHEA Mariam"/>
          <w:b/>
          <w:sz w:val="24"/>
          <w:szCs w:val="24"/>
          <w:u w:val="single"/>
          <w:lang w:val="hy-AM"/>
        </w:rPr>
        <w:t xml:space="preserve"> </w:t>
      </w:r>
      <w:r w:rsidR="00D3555F" w:rsidRPr="0072063F">
        <w:rPr>
          <w:rFonts w:ascii="GHEA Mariam" w:eastAsia="GHEA Mariam" w:hAnsi="GHEA Mariam" w:cs="GHEA Mariam"/>
          <w:b/>
          <w:sz w:val="24"/>
          <w:szCs w:val="24"/>
          <w:u w:val="single"/>
          <w:lang w:val="hy-AM"/>
        </w:rPr>
        <w:t>փաստական հանգամանքները.</w:t>
      </w:r>
    </w:p>
    <w:p w14:paraId="62E2C66C" w14:textId="08D9BFDC" w:rsidR="00C77B29" w:rsidRPr="00F544FB" w:rsidRDefault="00F544FB" w:rsidP="00E0197A">
      <w:pPr>
        <w:pStyle w:val="HTMLPreformatted"/>
        <w:shd w:val="clear" w:color="auto" w:fill="FFFFFF"/>
        <w:tabs>
          <w:tab w:val="clear" w:pos="916"/>
          <w:tab w:val="left" w:pos="567"/>
        </w:tabs>
        <w:spacing w:line="360" w:lineRule="auto"/>
        <w:ind w:hanging="2"/>
        <w:jc w:val="both"/>
        <w:rPr>
          <w:rFonts w:ascii="GHEA Mariam" w:hAnsi="GHEA Mariam"/>
          <w:i/>
          <w:iCs/>
          <w:color w:val="000000"/>
          <w:sz w:val="24"/>
          <w:szCs w:val="24"/>
          <w:lang w:val="hy-AM"/>
        </w:rPr>
      </w:pPr>
      <w:r>
        <w:rPr>
          <w:rFonts w:ascii="GHEA Mariam" w:eastAsia="GHEA Mariam" w:hAnsi="GHEA Mariam" w:cs="GHEA Mariam"/>
          <w:sz w:val="24"/>
          <w:szCs w:val="24"/>
          <w:lang w:val="hy-AM"/>
        </w:rPr>
        <w:tab/>
      </w:r>
      <w:r>
        <w:rPr>
          <w:rFonts w:ascii="GHEA Mariam" w:eastAsia="GHEA Mariam" w:hAnsi="GHEA Mariam" w:cs="GHEA Mariam"/>
          <w:sz w:val="24"/>
          <w:szCs w:val="24"/>
          <w:lang w:val="hy-AM"/>
        </w:rPr>
        <w:tab/>
      </w:r>
      <w:r w:rsidR="00855F32" w:rsidRPr="00855F32">
        <w:rPr>
          <w:rFonts w:ascii="GHEA Mariam" w:eastAsia="GHEA Mariam" w:hAnsi="GHEA Mariam" w:cs="GHEA Mariam"/>
          <w:sz w:val="24"/>
          <w:szCs w:val="24"/>
          <w:lang w:val="hy-AM"/>
        </w:rPr>
        <w:t>7</w:t>
      </w:r>
      <w:r w:rsidR="000124F9" w:rsidRPr="0072063F">
        <w:rPr>
          <w:rFonts w:ascii="GHEA Mariam" w:eastAsia="GHEA Mariam" w:hAnsi="GHEA Mariam" w:cs="GHEA Mariam"/>
          <w:sz w:val="24"/>
          <w:szCs w:val="24"/>
          <w:lang w:val="hy-AM"/>
        </w:rPr>
        <w:t>.</w:t>
      </w:r>
      <w:r w:rsidR="00C21ED7" w:rsidRPr="0072063F">
        <w:rPr>
          <w:rFonts w:ascii="GHEA Mariam" w:eastAsia="GHEA Mariam" w:hAnsi="GHEA Mariam" w:cs="GHEA Mariam"/>
          <w:sz w:val="24"/>
          <w:szCs w:val="24"/>
          <w:lang w:val="hy-AM"/>
        </w:rPr>
        <w:t xml:space="preserve"> </w:t>
      </w:r>
      <w:r w:rsidR="007D6DFF">
        <w:rPr>
          <w:rFonts w:ascii="GHEA Mariam" w:eastAsia="GHEA Mariam" w:hAnsi="GHEA Mariam" w:cs="GHEA Mariam"/>
          <w:sz w:val="24"/>
          <w:szCs w:val="24"/>
          <w:lang w:val="hy-AM"/>
        </w:rPr>
        <w:t>Էրիկ Աղաջանյանի</w:t>
      </w:r>
      <w:r w:rsidR="00E83B7C">
        <w:rPr>
          <w:rFonts w:ascii="GHEA Mariam" w:eastAsia="GHEA Mariam" w:hAnsi="GHEA Mariam" w:cs="GHEA Mariam"/>
          <w:sz w:val="24"/>
          <w:szCs w:val="24"/>
          <w:lang w:val="hy-AM"/>
        </w:rPr>
        <w:t xml:space="preserve">ն </w:t>
      </w:r>
      <w:r w:rsidR="007D5991" w:rsidRPr="007D5991">
        <w:rPr>
          <w:rFonts w:ascii="GHEA Mariam" w:eastAsia="GHEA Mariam" w:hAnsi="GHEA Mariam" w:cs="GHEA Mariam"/>
          <w:sz w:val="24"/>
          <w:szCs w:val="24"/>
          <w:lang w:val="hy-AM"/>
        </w:rPr>
        <w:t xml:space="preserve">ՀՀ քրեական օրենսգրքի </w:t>
      </w:r>
      <w:r w:rsidR="007D6DFF">
        <w:rPr>
          <w:rFonts w:ascii="GHEA Mariam" w:hAnsi="GHEA Mariam"/>
          <w:color w:val="0D0D0D"/>
          <w:sz w:val="24"/>
          <w:szCs w:val="24"/>
          <w:u w:color="0D0D0D"/>
          <w:lang w:val="hy-AM"/>
        </w:rPr>
        <w:t>44-46-</w:t>
      </w:r>
      <w:r w:rsidR="007D6DFF" w:rsidRPr="00F53CE3">
        <w:rPr>
          <w:rFonts w:ascii="GHEA Mariam" w:hAnsi="GHEA Mariam"/>
          <w:color w:val="0D0D0D"/>
          <w:sz w:val="24"/>
          <w:szCs w:val="24"/>
          <w:u w:color="0D0D0D"/>
          <w:lang w:val="hy-AM"/>
        </w:rPr>
        <w:t>393-րդ հոդվածի 2-րդ մասի 2-րդ կետով</w:t>
      </w:r>
      <w:r w:rsidR="007D5991" w:rsidRPr="007D5991">
        <w:rPr>
          <w:rFonts w:ascii="GHEA Mariam" w:eastAsia="GHEA Mariam" w:hAnsi="GHEA Mariam" w:cs="GHEA Mariam"/>
          <w:sz w:val="24"/>
          <w:szCs w:val="24"/>
          <w:lang w:val="hy-AM"/>
        </w:rPr>
        <w:t xml:space="preserve"> </w:t>
      </w:r>
      <w:r w:rsidR="007D5991">
        <w:rPr>
          <w:rFonts w:ascii="GHEA Mariam" w:eastAsia="GHEA Mariam" w:hAnsi="GHEA Mariam" w:cs="GHEA Mariam"/>
          <w:sz w:val="24"/>
          <w:szCs w:val="24"/>
          <w:lang w:val="hy-AM"/>
        </w:rPr>
        <w:t>մեղադրանք է ներկայացվել</w:t>
      </w:r>
      <w:r w:rsidR="007D5991" w:rsidRPr="00CF1CF5">
        <w:rPr>
          <w:rFonts w:ascii="GHEA Mariam" w:eastAsia="GHEA Mariam" w:hAnsi="GHEA Mariam" w:cs="GHEA Mariam"/>
          <w:sz w:val="24"/>
          <w:szCs w:val="24"/>
          <w:lang w:val="hy-AM"/>
        </w:rPr>
        <w:t xml:space="preserve"> </w:t>
      </w:r>
      <w:r w:rsidR="00744375">
        <w:rPr>
          <w:rFonts w:ascii="GHEA Mariam" w:eastAsia="GHEA Mariam" w:hAnsi="GHEA Mariam" w:cs="GHEA Mariam"/>
          <w:sz w:val="24"/>
          <w:szCs w:val="24"/>
          <w:lang w:val="hy-AM"/>
        </w:rPr>
        <w:t>և նա մեղավոր է</w:t>
      </w:r>
      <w:r w:rsidR="007D6DFF">
        <w:rPr>
          <w:rFonts w:ascii="GHEA Mariam" w:eastAsia="GHEA Mariam" w:hAnsi="GHEA Mariam" w:cs="GHEA Mariam"/>
          <w:sz w:val="24"/>
          <w:szCs w:val="24"/>
          <w:lang w:val="hy-AM"/>
        </w:rPr>
        <w:t xml:space="preserve"> </w:t>
      </w:r>
      <w:r w:rsidR="00744375">
        <w:rPr>
          <w:rFonts w:ascii="GHEA Mariam" w:eastAsia="GHEA Mariam" w:hAnsi="GHEA Mariam" w:cs="GHEA Mariam"/>
          <w:sz w:val="24"/>
          <w:szCs w:val="24"/>
          <w:lang w:val="hy-AM"/>
        </w:rPr>
        <w:t xml:space="preserve">ճանաչվել </w:t>
      </w:r>
      <w:r w:rsidR="007D5991" w:rsidRPr="0072063F">
        <w:rPr>
          <w:rFonts w:ascii="GHEA Mariam" w:eastAsia="GHEA Mariam" w:hAnsi="GHEA Mariam" w:cs="GHEA Mariam"/>
          <w:sz w:val="24"/>
          <w:szCs w:val="24"/>
          <w:lang w:val="hy-AM"/>
        </w:rPr>
        <w:t>այն արարքի համար</w:t>
      </w:r>
      <w:r w:rsidR="007D5991" w:rsidRPr="0072063F">
        <w:rPr>
          <w:rFonts w:ascii="GHEA Mariam" w:eastAsia="MS Mincho" w:hAnsi="GHEA Mariam" w:cs="Cambria Math"/>
          <w:sz w:val="24"/>
          <w:szCs w:val="24"/>
          <w:lang w:val="hy-AM"/>
        </w:rPr>
        <w:t xml:space="preserve">, որ </w:t>
      </w:r>
      <w:r w:rsidR="007D5991" w:rsidRPr="00F544FB">
        <w:rPr>
          <w:rFonts w:ascii="GHEA Mariam" w:eastAsia="MS Mincho" w:hAnsi="GHEA Mariam" w:cs="Cambria Math"/>
          <w:i/>
          <w:sz w:val="24"/>
          <w:szCs w:val="24"/>
          <w:lang w:val="hy-AM"/>
        </w:rPr>
        <w:t>«(…)</w:t>
      </w:r>
      <w:r w:rsidR="007D5991" w:rsidRPr="00F544FB">
        <w:rPr>
          <w:rFonts w:ascii="GHEA Mariam" w:eastAsia="GHEA Mariam" w:hAnsi="GHEA Mariam" w:cs="GHEA Mariam"/>
          <w:i/>
          <w:sz w:val="24"/>
          <w:szCs w:val="24"/>
          <w:lang w:val="hy-AM"/>
        </w:rPr>
        <w:t xml:space="preserve"> </w:t>
      </w:r>
      <w:r w:rsidR="009540F4" w:rsidRPr="00F544FB">
        <w:rPr>
          <w:rFonts w:ascii="GHEA Mariam" w:hAnsi="GHEA Mariam"/>
          <w:i/>
          <w:iCs/>
          <w:color w:val="000000"/>
          <w:sz w:val="24"/>
          <w:szCs w:val="24"/>
          <w:lang w:val="hy-AM"/>
        </w:rPr>
        <w:t xml:space="preserve">«Տելեգրամ» սոցիալական ցանցի «Դբա լավը» ալիքում ծանոթանալով վերջնական ձեռք բերողի համար թմրամիջոցներ թաքցնողի՝ </w:t>
      </w:r>
      <w:r w:rsidR="009540F4" w:rsidRPr="00F544FB">
        <w:rPr>
          <w:rFonts w:ascii="GHEA Mariam" w:hAnsi="GHEA Mariam"/>
          <w:i/>
          <w:iCs/>
          <w:color w:val="000000"/>
          <w:sz w:val="24"/>
          <w:szCs w:val="24"/>
          <w:lang w:val="hy-AM"/>
        </w:rPr>
        <w:lastRenderedPageBreak/>
        <w:t>«կլադմենի» աշխատանքի հայտարարությանը, նշված ալիքը վարող, ինքնությունը դեռևս չպարզված անձի հետ ձեռք է բերել հանցավոր պայմանավորվածություն,</w:t>
      </w:r>
      <w:r>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 xml:space="preserve">ըստ որի՝ վերջինիս կողմից «Թմրամիջոցների և հոգեմետ նյութերի մասին» ՀՀ օրենքի 11-րդ հոդվածի 2-րդ կետի պահանջների խախտմամբ, այն է՝ բժշկական նպատակներով կամ բժշկի նշանակմամբ թմրամիջոցների և հոգեմետ (հոգեներգործուն) նյութերի շրջանառություն իրականացնելու՝ թմրամիջոց պահելու և իրացնելու թույլտվություն չունենալու պայմաններում այդպիսիք ապօրինի իրացնելու ուղղակի դիտավորությամբ անձամբ կամ այլ անձանց միջոցով Վանաձոր քաղաքի Աբովյան փողոցում դրված աղբարկղերի մոտակայքում ապօրինի պահված՝ թաքցված, ՀՀ </w:t>
      </w:r>
      <w:r w:rsidR="00B90D2E">
        <w:rPr>
          <w:rFonts w:ascii="GHEA Mariam" w:hAnsi="GHEA Mariam"/>
          <w:i/>
          <w:iCs/>
          <w:color w:val="000000"/>
          <w:sz w:val="24"/>
          <w:szCs w:val="24"/>
          <w:lang w:val="hy-AM"/>
        </w:rPr>
        <w:t>Կ</w:t>
      </w:r>
      <w:r w:rsidR="009540F4" w:rsidRPr="00F544FB">
        <w:rPr>
          <w:rFonts w:ascii="GHEA Mariam" w:hAnsi="GHEA Mariam"/>
          <w:i/>
          <w:iCs/>
          <w:color w:val="000000"/>
          <w:sz w:val="24"/>
          <w:szCs w:val="24"/>
          <w:lang w:val="hy-AM"/>
        </w:rPr>
        <w:t>առավարության 2018 թվականի հունիսի 27-ի N 707-Ն որոշմամբ հաստատված</w:t>
      </w:r>
      <w:r>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«Շրջանառությունն</w:t>
      </w:r>
      <w:r>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արգելված</w:t>
      </w:r>
      <w:r>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թմրամիջոցներ,</w:t>
      </w:r>
      <w:r>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հոգեմետ, (հոգեներգործուն), խիստ ներգործող կամ թունավոր նյութեր պարունակող բույսերի ցանկում»</w:t>
      </w:r>
      <w:r w:rsidR="007D6DFF">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ներառված զգալի չափերով՝ ընդհանուր 11</w:t>
      </w:r>
      <w:r w:rsidR="00186E33">
        <w:rPr>
          <w:rFonts w:ascii="Cambria Math" w:hAnsi="Cambria Math"/>
          <w:i/>
          <w:iCs/>
          <w:color w:val="000000"/>
          <w:sz w:val="24"/>
          <w:szCs w:val="24"/>
          <w:lang w:val="hy-AM"/>
        </w:rPr>
        <w:t>․</w:t>
      </w:r>
      <w:r w:rsidR="009540F4" w:rsidRPr="00F544FB">
        <w:rPr>
          <w:rFonts w:ascii="GHEA Mariam" w:hAnsi="GHEA Mariam"/>
          <w:i/>
          <w:iCs/>
          <w:color w:val="000000"/>
          <w:sz w:val="24"/>
          <w:szCs w:val="24"/>
          <w:lang w:val="hy-AM"/>
        </w:rPr>
        <w:t>53 գրամ հաստատուն քաշերով մարիխուանա</w:t>
      </w:r>
      <w:r w:rsidR="007D6DFF">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տեսակի</w:t>
      </w:r>
      <w:r w:rsidR="007D6DFF">
        <w:rPr>
          <w:rFonts w:ascii="GHEA Mariam" w:hAnsi="GHEA Mariam"/>
          <w:i/>
          <w:iCs/>
          <w:color w:val="000000"/>
          <w:sz w:val="24"/>
          <w:szCs w:val="24"/>
          <w:lang w:val="hy-AM"/>
        </w:rPr>
        <w:t xml:space="preserve"> </w:t>
      </w:r>
      <w:r w:rsidR="009540F4" w:rsidRPr="00F544FB">
        <w:rPr>
          <w:rFonts w:ascii="GHEA Mariam" w:hAnsi="GHEA Mariam"/>
          <w:i/>
          <w:iCs/>
          <w:color w:val="000000"/>
          <w:sz w:val="24"/>
          <w:szCs w:val="24"/>
          <w:lang w:val="hy-AM"/>
        </w:rPr>
        <w:t>թմրամիջոց</w:t>
      </w:r>
      <w:r w:rsidR="009540F4" w:rsidRPr="009540F4">
        <w:rPr>
          <w:rFonts w:ascii="GHEA Mariam" w:hAnsi="GHEA Mariam"/>
          <w:i/>
          <w:iCs/>
          <w:color w:val="000000"/>
          <w:sz w:val="24"/>
          <w:szCs w:val="24"/>
          <w:lang w:val="hy-AM"/>
        </w:rPr>
        <w:t>ները</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21</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փաթեթներով,</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շահադիտական դրդումներով ապօրինի իրացնելու նպատակով վերջնական ապօրինի ձեռք բերողի համար առավել ապահով վայրերում թաքցնելու կապակցությամբ առկա խոչընդոտները վերացնելու դիտավորությամբ, շահադիտական դրդումներով՝ իր կողմից կատարվելիք արարքի դիմաց դրամական բնույթի վարձատրություն ստանալու նպատակով, 2022 թվականի հուլիսի 6-ին՝ ժամը 19</w:t>
      </w:r>
      <w:r>
        <w:rPr>
          <w:rFonts w:ascii="GHEA Mariam" w:hAnsi="GHEA Mariam"/>
          <w:i/>
          <w:iCs/>
          <w:color w:val="000000"/>
          <w:sz w:val="24"/>
          <w:szCs w:val="24"/>
          <w:lang w:val="hy-AM"/>
        </w:rPr>
        <w:t>։</w:t>
      </w:r>
      <w:r w:rsidR="009540F4" w:rsidRPr="009540F4">
        <w:rPr>
          <w:rFonts w:ascii="GHEA Mariam" w:hAnsi="GHEA Mariam"/>
          <w:i/>
          <w:iCs/>
          <w:color w:val="000000"/>
          <w:sz w:val="24"/>
          <w:szCs w:val="24"/>
          <w:lang w:val="hy-AM"/>
        </w:rPr>
        <w:t>00-21</w:t>
      </w:r>
      <w:r>
        <w:rPr>
          <w:rFonts w:ascii="GHEA Mariam" w:hAnsi="GHEA Mariam"/>
          <w:i/>
          <w:iCs/>
          <w:color w:val="000000"/>
          <w:sz w:val="24"/>
          <w:szCs w:val="24"/>
          <w:lang w:val="hy-AM"/>
        </w:rPr>
        <w:t>։</w:t>
      </w:r>
      <w:r w:rsidR="009540F4" w:rsidRPr="009540F4">
        <w:rPr>
          <w:rFonts w:ascii="GHEA Mariam" w:hAnsi="GHEA Mariam"/>
          <w:i/>
          <w:iCs/>
          <w:color w:val="000000"/>
          <w:sz w:val="24"/>
          <w:szCs w:val="24"/>
          <w:lang w:val="hy-AM"/>
        </w:rPr>
        <w:t>3</w:t>
      </w:r>
      <w:r>
        <w:rPr>
          <w:rFonts w:ascii="GHEA Mariam" w:hAnsi="GHEA Mariam"/>
          <w:i/>
          <w:iCs/>
          <w:color w:val="000000"/>
          <w:sz w:val="24"/>
          <w:szCs w:val="24"/>
          <w:lang w:val="hy-AM"/>
        </w:rPr>
        <w:t>0</w:t>
      </w:r>
      <w:r w:rsidR="009540F4" w:rsidRPr="009540F4">
        <w:rPr>
          <w:rFonts w:ascii="GHEA Mariam" w:hAnsi="GHEA Mariam"/>
          <w:i/>
          <w:iCs/>
          <w:color w:val="000000"/>
          <w:sz w:val="24"/>
          <w:szCs w:val="24"/>
          <w:lang w:val="hy-AM"/>
        </w:rPr>
        <w:t>-ն ընկած ժամանակահատվածում, նշված աղբարկղերի մոտի թաքստոցից վերցրել ու այդ փաթեթներից 7-ը պահել է Վանաձոր քաղաքի Աբովյան և Հակոբյան փողոցների</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տարբեր</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հատվածներում,</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սակայն</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դիտավորության</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մեջ</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ընդգրկված հանցագործությունն իր կամքից անկախ հանգամանքներով չի իրագործվել, այն է՝ մյուս փաթեթները չի հասցրել տեղավորել թաքստոցներում, քանի որ այդ արարքը կատարելիս նույն օրը՝ ժամը 21</w:t>
      </w:r>
      <w:r w:rsidR="007D6DFF">
        <w:rPr>
          <w:rFonts w:ascii="GHEA Mariam" w:hAnsi="GHEA Mariam"/>
          <w:i/>
          <w:iCs/>
          <w:color w:val="000000"/>
          <w:sz w:val="24"/>
          <w:szCs w:val="24"/>
          <w:lang w:val="hy-AM"/>
        </w:rPr>
        <w:t>։</w:t>
      </w:r>
      <w:r w:rsidR="009540F4" w:rsidRPr="009540F4">
        <w:rPr>
          <w:rFonts w:ascii="GHEA Mariam" w:hAnsi="GHEA Mariam"/>
          <w:i/>
          <w:iCs/>
          <w:color w:val="000000"/>
          <w:sz w:val="24"/>
          <w:szCs w:val="24"/>
          <w:lang w:val="hy-AM"/>
        </w:rPr>
        <w:t>33-ին, Վանաձոր քաղաքի Աբովյան փողոցում ձերբակալվել է, այնուհետև ժամը 22</w:t>
      </w:r>
      <w:r w:rsidR="007D6DFF">
        <w:rPr>
          <w:rFonts w:ascii="GHEA Mariam" w:hAnsi="GHEA Mariam"/>
          <w:i/>
          <w:iCs/>
          <w:color w:val="000000"/>
          <w:sz w:val="24"/>
          <w:szCs w:val="24"/>
          <w:lang w:val="hy-AM"/>
        </w:rPr>
        <w:t>։</w:t>
      </w:r>
      <w:r w:rsidR="009540F4" w:rsidRPr="009540F4">
        <w:rPr>
          <w:rFonts w:ascii="GHEA Mariam" w:hAnsi="GHEA Mariam"/>
          <w:i/>
          <w:iCs/>
          <w:color w:val="000000"/>
          <w:sz w:val="24"/>
          <w:szCs w:val="24"/>
          <w:lang w:val="hy-AM"/>
        </w:rPr>
        <w:t>27-23</w:t>
      </w:r>
      <w:r w:rsidR="007D6DFF">
        <w:rPr>
          <w:rFonts w:ascii="GHEA Mariam" w:hAnsi="GHEA Mariam"/>
          <w:i/>
          <w:iCs/>
          <w:color w:val="000000"/>
          <w:sz w:val="24"/>
          <w:szCs w:val="24"/>
          <w:lang w:val="hy-AM"/>
        </w:rPr>
        <w:t>։4</w:t>
      </w:r>
      <w:r w:rsidR="009540F4" w:rsidRPr="009540F4">
        <w:rPr>
          <w:rFonts w:ascii="GHEA Mariam" w:hAnsi="GHEA Mariam"/>
          <w:i/>
          <w:iCs/>
          <w:color w:val="000000"/>
          <w:sz w:val="24"/>
          <w:szCs w:val="24"/>
          <w:lang w:val="hy-AM"/>
        </w:rPr>
        <w:t>0-ն ընկած ժամանակահատվածում ՀՀ ոստիկանության Լոռու մարզային վարչության</w:t>
      </w:r>
      <w:r w:rsidR="007D6DFF">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t>Վանաձոր քաղաքի Բազումի</w:t>
      </w:r>
      <w:r>
        <w:rPr>
          <w:rFonts w:ascii="GHEA Mariam" w:hAnsi="GHEA Mariam"/>
          <w:i/>
          <w:iCs/>
          <w:color w:val="000000"/>
          <w:sz w:val="24"/>
          <w:szCs w:val="24"/>
          <w:lang w:val="hy-AM"/>
        </w:rPr>
        <w:t xml:space="preserve"> </w:t>
      </w:r>
      <w:r w:rsidR="009540F4" w:rsidRPr="009540F4">
        <w:rPr>
          <w:rFonts w:ascii="GHEA Mariam" w:hAnsi="GHEA Mariam"/>
          <w:i/>
          <w:iCs/>
          <w:color w:val="000000"/>
          <w:sz w:val="24"/>
          <w:szCs w:val="24"/>
          <w:lang w:val="hy-AM"/>
        </w:rPr>
        <w:lastRenderedPageBreak/>
        <w:t>բաժնում կատարված նրա անձնական խուզարկությամբ հայտնաբերվել ու վերցվել է դեռևս չթաքցված մնացած 14 փաթեթը</w:t>
      </w:r>
      <w:r w:rsidR="00CF1CF5" w:rsidRPr="00270A2F">
        <w:rPr>
          <w:rFonts w:ascii="GHEA Mariam" w:eastAsia="MS Mincho" w:hAnsi="GHEA Mariam" w:cs="Cambria Math"/>
          <w:iCs/>
          <w:sz w:val="24"/>
          <w:szCs w:val="24"/>
          <w:lang w:val="hy-AM"/>
        </w:rPr>
        <w:t>»</w:t>
      </w:r>
      <w:r w:rsidR="00270A2F" w:rsidRPr="00270A2F">
        <w:rPr>
          <w:rStyle w:val="FootnoteReference"/>
          <w:rFonts w:ascii="GHEA Mariam" w:eastAsia="MS Mincho" w:hAnsi="GHEA Mariam" w:cs="Cambria Math"/>
          <w:iCs/>
          <w:sz w:val="24"/>
          <w:szCs w:val="24"/>
          <w:lang w:val="hy-AM"/>
        </w:rPr>
        <w:footnoteReference w:id="1"/>
      </w:r>
      <w:r w:rsidR="009F1FE6" w:rsidRPr="00270A2F">
        <w:rPr>
          <w:rFonts w:ascii="GHEA Mariam" w:eastAsia="MS Mincho" w:hAnsi="GHEA Mariam" w:cs="Cambria Math"/>
          <w:iCs/>
          <w:sz w:val="24"/>
          <w:szCs w:val="24"/>
          <w:lang w:val="hy-AM"/>
        </w:rPr>
        <w:t>։</w:t>
      </w:r>
    </w:p>
    <w:p w14:paraId="44A37BC4" w14:textId="209D693B" w:rsidR="006C38A4" w:rsidRDefault="006C38A4" w:rsidP="006C38A4">
      <w:pPr>
        <w:pStyle w:val="HTMLPreformatted"/>
        <w:shd w:val="clear" w:color="auto" w:fill="FFFFFF"/>
        <w:spacing w:line="360" w:lineRule="auto"/>
        <w:ind w:hanging="2"/>
        <w:jc w:val="both"/>
        <w:rPr>
          <w:rFonts w:ascii="GHEA Mariam" w:hAnsi="GHEA Mariam"/>
          <w:i/>
          <w:iCs/>
          <w:color w:val="000000"/>
          <w:sz w:val="24"/>
          <w:szCs w:val="24"/>
          <w:lang w:val="hy-AM"/>
        </w:rPr>
      </w:pPr>
      <w:r>
        <w:rPr>
          <w:rFonts w:ascii="GHEA Mariam" w:eastAsia="MS Mincho" w:hAnsi="GHEA Mariam" w:cs="Cambria Math"/>
          <w:iCs/>
          <w:sz w:val="24"/>
          <w:szCs w:val="24"/>
          <w:lang w:val="hy-AM"/>
        </w:rPr>
        <w:tab/>
      </w:r>
      <w:r>
        <w:rPr>
          <w:rFonts w:ascii="GHEA Mariam" w:eastAsia="MS Mincho" w:hAnsi="GHEA Mariam" w:cs="Cambria Math"/>
          <w:iCs/>
          <w:sz w:val="24"/>
          <w:szCs w:val="24"/>
          <w:lang w:val="hy-AM"/>
        </w:rPr>
        <w:tab/>
      </w:r>
      <w:r w:rsidR="00855F32" w:rsidRPr="00855F32">
        <w:rPr>
          <w:rFonts w:ascii="GHEA Mariam" w:eastAsia="MS Mincho" w:hAnsi="GHEA Mariam" w:cs="Cambria Math"/>
          <w:iCs/>
          <w:sz w:val="24"/>
          <w:szCs w:val="24"/>
          <w:lang w:val="hy-AM"/>
        </w:rPr>
        <w:t>8</w:t>
      </w:r>
      <w:r w:rsidR="00270A2F" w:rsidRPr="00270A2F">
        <w:rPr>
          <w:rFonts w:ascii="GHEA Mariam" w:eastAsia="MS Mincho" w:hAnsi="GHEA Mariam" w:cs="Cambria Math"/>
          <w:iCs/>
          <w:sz w:val="24"/>
          <w:szCs w:val="24"/>
          <w:lang w:val="hy-AM"/>
        </w:rPr>
        <w:t>.</w:t>
      </w:r>
      <w:r w:rsidR="00B8322F" w:rsidRPr="00627E9A">
        <w:rPr>
          <w:rFonts w:ascii="GHEA Mariam" w:hAnsi="GHEA Mariam"/>
          <w:lang w:val="hy-AM"/>
        </w:rPr>
        <w:t xml:space="preserve"> </w:t>
      </w:r>
      <w:r w:rsidR="00B8322F" w:rsidRPr="0072063F">
        <w:rPr>
          <w:rFonts w:ascii="GHEA Mariam" w:eastAsia="MS Mincho" w:hAnsi="GHEA Mariam" w:cs="Cambria Math"/>
          <w:sz w:val="24"/>
          <w:szCs w:val="24"/>
          <w:lang w:val="hy-AM"/>
        </w:rPr>
        <w:t>Առաջին ատյանի դատարանը</w:t>
      </w:r>
      <w:r w:rsidR="00270A2F" w:rsidRPr="00270A2F">
        <w:rPr>
          <w:rFonts w:ascii="GHEA Mariam" w:eastAsia="MS Mincho" w:hAnsi="GHEA Mariam" w:cs="Cambria Math"/>
          <w:sz w:val="24"/>
          <w:szCs w:val="24"/>
          <w:lang w:val="hy-AM"/>
        </w:rPr>
        <w:t>,</w:t>
      </w:r>
      <w:r w:rsidR="00B8322F" w:rsidRPr="0072063F">
        <w:rPr>
          <w:rFonts w:ascii="GHEA Mariam" w:eastAsia="MS Mincho" w:hAnsi="GHEA Mariam" w:cs="Cambria Math"/>
          <w:sz w:val="24"/>
          <w:szCs w:val="24"/>
          <w:lang w:val="hy-AM"/>
        </w:rPr>
        <w:t xml:space="preserve"> </w:t>
      </w:r>
      <w:r w:rsidR="00270A2F">
        <w:rPr>
          <w:rFonts w:ascii="GHEA Mariam" w:eastAsia="GHEA Mariam" w:hAnsi="GHEA Mariam" w:cs="GHEA Mariam"/>
          <w:sz w:val="24"/>
          <w:szCs w:val="24"/>
          <w:lang w:val="hy-AM"/>
        </w:rPr>
        <w:t>արագացված վարույթի կիրառմամբ,</w:t>
      </w:r>
      <w:r w:rsidR="000E3CB0" w:rsidRPr="000E3CB0">
        <w:rPr>
          <w:rFonts w:ascii="GHEA Mariam" w:eastAsia="GHEA Mariam" w:hAnsi="GHEA Mariam" w:cs="GHEA Mariam"/>
          <w:sz w:val="24"/>
          <w:szCs w:val="24"/>
          <w:lang w:val="hy-AM"/>
        </w:rPr>
        <w:t xml:space="preserve"> </w:t>
      </w:r>
      <w:r w:rsidR="008C2050">
        <w:rPr>
          <w:rFonts w:ascii="GHEA Mariam" w:eastAsia="GHEA Mariam" w:hAnsi="GHEA Mariam" w:cs="GHEA Mariam"/>
          <w:sz w:val="24"/>
          <w:szCs w:val="24"/>
          <w:lang w:val="hy-AM"/>
        </w:rPr>
        <w:t>մեղադրյալ</w:t>
      </w:r>
      <w:r w:rsidR="00C84DFB" w:rsidRPr="00C84DFB">
        <w:rPr>
          <w:rFonts w:ascii="GHEA Mariam" w:eastAsia="GHEA Mariam" w:hAnsi="GHEA Mariam" w:cs="GHEA Mariam"/>
          <w:sz w:val="24"/>
          <w:szCs w:val="24"/>
          <w:lang w:val="hy-AM"/>
        </w:rPr>
        <w:t xml:space="preserve"> </w:t>
      </w:r>
      <w:r w:rsidR="007D6DFF">
        <w:rPr>
          <w:rFonts w:ascii="GHEA Mariam" w:eastAsia="GHEA Mariam" w:hAnsi="GHEA Mariam" w:cs="GHEA Mariam"/>
          <w:sz w:val="24"/>
          <w:szCs w:val="24"/>
          <w:lang w:val="hy-AM"/>
        </w:rPr>
        <w:t>Է</w:t>
      </w:r>
      <w:r w:rsidR="006F68BE">
        <w:rPr>
          <w:rFonts w:ascii="Cambria Math" w:eastAsia="GHEA Mariam" w:hAnsi="Cambria Math" w:cs="GHEA Mariam"/>
          <w:sz w:val="24"/>
          <w:szCs w:val="24"/>
          <w:lang w:val="hy-AM"/>
        </w:rPr>
        <w:t>․</w:t>
      </w:r>
      <w:r w:rsidR="007D6DFF">
        <w:rPr>
          <w:rFonts w:ascii="GHEA Mariam" w:eastAsia="GHEA Mariam" w:hAnsi="GHEA Mariam" w:cs="GHEA Mariam"/>
          <w:sz w:val="24"/>
          <w:szCs w:val="24"/>
          <w:lang w:val="hy-AM"/>
        </w:rPr>
        <w:t>Աղաջանյանին</w:t>
      </w:r>
      <w:r w:rsidR="00C84DFB" w:rsidRPr="007D5991">
        <w:rPr>
          <w:rFonts w:ascii="GHEA Mariam" w:eastAsia="GHEA Mariam" w:hAnsi="GHEA Mariam" w:cs="GHEA Mariam"/>
          <w:sz w:val="24"/>
          <w:szCs w:val="24"/>
          <w:lang w:val="hy-AM"/>
        </w:rPr>
        <w:t xml:space="preserve"> </w:t>
      </w:r>
      <w:r w:rsidR="00C84DFB" w:rsidRPr="00121A4C">
        <w:rPr>
          <w:rFonts w:ascii="GHEA Mariam" w:eastAsia="GHEA Mariam" w:hAnsi="GHEA Mariam" w:cs="GHEA Mariam"/>
          <w:sz w:val="24"/>
          <w:szCs w:val="24"/>
          <w:lang w:val="hy-AM"/>
        </w:rPr>
        <w:t>մեղավոր ճանաչել</w:t>
      </w:r>
      <w:r w:rsidR="00C84DFB">
        <w:rPr>
          <w:rFonts w:ascii="GHEA Mariam" w:eastAsia="GHEA Mariam" w:hAnsi="GHEA Mariam" w:cs="GHEA Mariam"/>
          <w:sz w:val="24"/>
          <w:szCs w:val="24"/>
          <w:lang w:val="hy-AM"/>
        </w:rPr>
        <w:t>ով</w:t>
      </w:r>
      <w:r w:rsidR="00C84DFB" w:rsidRPr="00121A4C">
        <w:rPr>
          <w:rFonts w:ascii="GHEA Mariam" w:eastAsia="GHEA Mariam" w:hAnsi="GHEA Mariam" w:cs="GHEA Mariam"/>
          <w:sz w:val="24"/>
          <w:szCs w:val="24"/>
          <w:lang w:val="hy-AM"/>
        </w:rPr>
        <w:t xml:space="preserve"> </w:t>
      </w:r>
      <w:r w:rsidR="00C84DFB" w:rsidRPr="007D5991">
        <w:rPr>
          <w:rFonts w:ascii="GHEA Mariam" w:eastAsia="GHEA Mariam" w:hAnsi="GHEA Mariam" w:cs="GHEA Mariam"/>
          <w:sz w:val="24"/>
          <w:szCs w:val="24"/>
          <w:lang w:val="hy-AM"/>
        </w:rPr>
        <w:t xml:space="preserve">ՀՀ քրեական </w:t>
      </w:r>
      <w:r w:rsidR="007D6DFF" w:rsidRPr="007D5991">
        <w:rPr>
          <w:rFonts w:ascii="GHEA Mariam" w:eastAsia="GHEA Mariam" w:hAnsi="GHEA Mariam" w:cs="GHEA Mariam"/>
          <w:sz w:val="24"/>
          <w:szCs w:val="24"/>
          <w:lang w:val="hy-AM"/>
        </w:rPr>
        <w:t xml:space="preserve">օրենսգրքի </w:t>
      </w:r>
      <w:r w:rsidR="007D6DFF">
        <w:rPr>
          <w:rFonts w:ascii="GHEA Mariam" w:hAnsi="GHEA Mariam"/>
          <w:color w:val="0D0D0D"/>
          <w:sz w:val="24"/>
          <w:szCs w:val="24"/>
          <w:u w:color="0D0D0D"/>
          <w:lang w:val="hy-AM"/>
        </w:rPr>
        <w:t>44-46-</w:t>
      </w:r>
      <w:r w:rsidR="007D6DFF" w:rsidRPr="00F53CE3">
        <w:rPr>
          <w:rFonts w:ascii="GHEA Mariam" w:hAnsi="GHEA Mariam"/>
          <w:color w:val="0D0D0D"/>
          <w:sz w:val="24"/>
          <w:szCs w:val="24"/>
          <w:u w:color="0D0D0D"/>
          <w:lang w:val="hy-AM"/>
        </w:rPr>
        <w:t>393-րդ հոդվածի 2-րդ մասի 2-րդ կետով</w:t>
      </w:r>
      <w:r w:rsidR="00C84DFB">
        <w:rPr>
          <w:rFonts w:ascii="GHEA Mariam" w:eastAsia="GHEA Mariam" w:hAnsi="GHEA Mariam" w:cs="GHEA Mariam"/>
          <w:sz w:val="24"/>
          <w:szCs w:val="24"/>
          <w:lang w:val="hy-AM"/>
        </w:rPr>
        <w:t>,</w:t>
      </w:r>
      <w:r w:rsidR="00270A2F">
        <w:rPr>
          <w:rFonts w:ascii="GHEA Mariam" w:eastAsia="GHEA Mariam" w:hAnsi="GHEA Mariam" w:cs="GHEA Mariam"/>
          <w:sz w:val="24"/>
          <w:szCs w:val="24"/>
          <w:lang w:val="hy-AM"/>
        </w:rPr>
        <w:t xml:space="preserve"> </w:t>
      </w:r>
      <w:r w:rsidR="00B8322F" w:rsidRPr="0072063F">
        <w:rPr>
          <w:rFonts w:ascii="GHEA Mariam" w:eastAsia="MS Mincho" w:hAnsi="GHEA Mariam" w:cs="Cambria Math"/>
          <w:sz w:val="24"/>
          <w:szCs w:val="24"/>
          <w:lang w:val="hy-AM"/>
        </w:rPr>
        <w:t>արձանագրել է հետևյալը</w:t>
      </w:r>
      <w:r w:rsidR="00286F9C" w:rsidRPr="0072063F">
        <w:rPr>
          <w:rFonts w:ascii="GHEA Mariam" w:eastAsia="GHEA Mariam" w:hAnsi="GHEA Mariam" w:cs="GHEA Mariam"/>
          <w:sz w:val="24"/>
          <w:szCs w:val="24"/>
          <w:lang w:val="hy-AM"/>
        </w:rPr>
        <w:t>.</w:t>
      </w:r>
      <w:r w:rsidRPr="006C38A4">
        <w:rPr>
          <w:rFonts w:ascii="GHEA Mariam" w:eastAsia="GHEA Mariam" w:hAnsi="GHEA Mariam" w:cs="GHEA Mariam"/>
          <w:sz w:val="24"/>
          <w:szCs w:val="24"/>
          <w:lang w:val="hy-AM"/>
        </w:rPr>
        <w:t xml:space="preserve"> </w:t>
      </w:r>
      <w:r w:rsidR="00A5036D" w:rsidRPr="0072063F">
        <w:rPr>
          <w:rFonts w:ascii="GHEA Mariam" w:eastAsia="GHEA Mariam" w:hAnsi="GHEA Mariam" w:cs="GHEA Mariam"/>
          <w:i/>
          <w:iCs/>
          <w:sz w:val="24"/>
          <w:szCs w:val="24"/>
          <w:lang w:val="hy-AM"/>
        </w:rPr>
        <w:t>«</w:t>
      </w:r>
      <w:r w:rsidR="0023362A" w:rsidRPr="0072063F">
        <w:rPr>
          <w:rFonts w:ascii="GHEA Mariam" w:eastAsia="GHEA Mariam" w:hAnsi="GHEA Mariam" w:cs="GHEA Mariam"/>
          <w:i/>
          <w:iCs/>
          <w:sz w:val="24"/>
          <w:szCs w:val="24"/>
          <w:lang w:val="hy-AM"/>
        </w:rPr>
        <w:t>(...)</w:t>
      </w:r>
      <w:r w:rsidR="000E3CB0">
        <w:rPr>
          <w:rFonts w:ascii="GHEA Mariam" w:eastAsia="GHEA Mariam" w:hAnsi="GHEA Mariam" w:cs="GHEA Mariam"/>
          <w:i/>
          <w:iCs/>
          <w:sz w:val="24"/>
          <w:szCs w:val="24"/>
          <w:lang w:val="hy-AM"/>
        </w:rPr>
        <w:t xml:space="preserve"> </w:t>
      </w:r>
      <w:r w:rsidR="00A47A82" w:rsidRPr="006C38A4">
        <w:rPr>
          <w:rFonts w:ascii="GHEA Mariam" w:hAnsi="GHEA Mariam"/>
          <w:i/>
          <w:iCs/>
          <w:color w:val="000000"/>
          <w:sz w:val="24"/>
          <w:szCs w:val="24"/>
          <w:lang w:val="hy-AM"/>
        </w:rPr>
        <w:t>Դատարանն արձա</w:t>
      </w:r>
      <w:r w:rsidR="00186E33">
        <w:rPr>
          <w:rFonts w:ascii="GHEA Mariam" w:hAnsi="GHEA Mariam"/>
          <w:i/>
          <w:iCs/>
          <w:color w:val="000000"/>
          <w:sz w:val="24"/>
          <w:szCs w:val="24"/>
          <w:lang w:val="hy-AM"/>
        </w:rPr>
        <w:t>ն</w:t>
      </w:r>
      <w:r w:rsidR="00A47A82" w:rsidRPr="006C38A4">
        <w:rPr>
          <w:rFonts w:ascii="GHEA Mariam" w:hAnsi="GHEA Mariam"/>
          <w:i/>
          <w:iCs/>
          <w:color w:val="000000"/>
          <w:sz w:val="24"/>
          <w:szCs w:val="24"/>
          <w:lang w:val="hy-AM"/>
        </w:rPr>
        <w:t>ագրում է, որ Էրիկ Աղաջանյանը մեղադրվում</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է</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ծանր</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հանցանքի</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օժանդակության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մեջ,</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վերջինս,</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այդ</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արարքն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ավարտին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չի</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հասցրել,</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մեղադրյալը</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տվել</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է</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խոստովանական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ցուցմունքներ,</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աջակցել նախաքննական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մարմնին,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տրամադրել ամբողջական տեղեկություններ կատարողին հայտնաբերելու</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համար,</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զղջացել է կատարածի համար: Հիշյալ հանգամանքները համադրելով էրիկ Աղաջանյանի անձը բնութագրող մյուս հանգամանքների հետ՝ Դատարանը գտնում է, որ դրանք իրենց համակցությամբ հնարավորություն են տալիս հանգելու հետևության, որ էրիկ Աղաջանյանի կողմից առանց պատիժը կրելու և</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վերջինիս նկատմամբ</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ազատազրկման ձևով նշանակված պատիժը պայմանականորեն չկիրառելու միջոցով տվյալ գործով հնարավոր է հասնել պատժի նպատակներին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և</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ապահովել ՀՀ քրեական օրենսգրքով սահմանված՝ արդարության,</w:t>
      </w:r>
      <w:r w:rsidRPr="006C38A4">
        <w:rPr>
          <w:rFonts w:ascii="GHEA Mariam" w:hAnsi="GHEA Mariam"/>
          <w:i/>
          <w:iCs/>
          <w:color w:val="000000"/>
          <w:sz w:val="24"/>
          <w:szCs w:val="24"/>
          <w:lang w:val="hy-AM"/>
        </w:rPr>
        <w:t xml:space="preserve"> </w:t>
      </w:r>
      <w:r w:rsidR="00A47A82" w:rsidRPr="006C38A4">
        <w:rPr>
          <w:rFonts w:ascii="GHEA Mariam" w:hAnsi="GHEA Mariam"/>
          <w:i/>
          <w:iCs/>
          <w:color w:val="000000"/>
          <w:sz w:val="24"/>
          <w:szCs w:val="24"/>
          <w:lang w:val="hy-AM"/>
        </w:rPr>
        <w:t>պատասխանատվությա</w:t>
      </w:r>
      <w:r w:rsidR="00A41C6F">
        <w:rPr>
          <w:rFonts w:ascii="GHEA Mariam" w:hAnsi="GHEA Mariam"/>
          <w:i/>
          <w:iCs/>
          <w:color w:val="000000"/>
          <w:sz w:val="24"/>
          <w:szCs w:val="24"/>
          <w:lang w:val="hy-AM"/>
        </w:rPr>
        <w:t>ն</w:t>
      </w:r>
      <w:r w:rsidR="00A47A82" w:rsidRPr="006C38A4">
        <w:rPr>
          <w:rFonts w:ascii="GHEA Mariam" w:hAnsi="GHEA Mariam"/>
          <w:i/>
          <w:iCs/>
          <w:color w:val="000000"/>
          <w:sz w:val="24"/>
          <w:szCs w:val="24"/>
          <w:lang w:val="hy-AM"/>
        </w:rPr>
        <w:t xml:space="preserve"> ընդհանուր սկզբունքները:</w:t>
      </w:r>
    </w:p>
    <w:p w14:paraId="396C94F2" w14:textId="18A6E3F0" w:rsidR="00A47A82" w:rsidRPr="00A47A82" w:rsidRDefault="006C38A4" w:rsidP="006C38A4">
      <w:pPr>
        <w:pStyle w:val="HTMLPreformatted"/>
        <w:shd w:val="clear" w:color="auto" w:fill="FFFFFF"/>
        <w:spacing w:line="360" w:lineRule="auto"/>
        <w:ind w:hanging="2"/>
        <w:jc w:val="both"/>
        <w:rPr>
          <w:rFonts w:ascii="GHEA Mariam" w:hAnsi="GHEA Mariam"/>
          <w:i/>
          <w:iCs/>
          <w:color w:val="000000"/>
          <w:sz w:val="24"/>
          <w:szCs w:val="24"/>
          <w:lang w:val="hy-AM"/>
        </w:rPr>
      </w:pPr>
      <w:r>
        <w:rPr>
          <w:rFonts w:ascii="GHEA Mariam" w:hAnsi="GHEA Mariam"/>
          <w:i/>
          <w:iCs/>
          <w:color w:val="000000"/>
          <w:sz w:val="24"/>
          <w:szCs w:val="24"/>
          <w:lang w:val="hy-AM"/>
        </w:rPr>
        <w:tab/>
      </w:r>
      <w:r>
        <w:rPr>
          <w:rFonts w:ascii="GHEA Mariam" w:hAnsi="GHEA Mariam"/>
          <w:i/>
          <w:iCs/>
          <w:color w:val="000000"/>
          <w:sz w:val="24"/>
          <w:szCs w:val="24"/>
          <w:lang w:val="hy-AM"/>
        </w:rPr>
        <w:tab/>
      </w:r>
      <w:r w:rsidR="00A47A82" w:rsidRPr="006C38A4">
        <w:rPr>
          <w:rFonts w:ascii="GHEA Mariam" w:hAnsi="GHEA Mariam"/>
          <w:i/>
          <w:iCs/>
          <w:color w:val="000000"/>
          <w:sz w:val="24"/>
          <w:szCs w:val="24"/>
          <w:lang w:val="hy-AM"/>
        </w:rPr>
        <w:t>Նման եզրահանգում կատարելու համար Դատարանը նաև հաշվի է առնում այն հանգամանքը, որ մեղադրյալը երիտասարդ է՝ հանցանքը կատարել է 22 տարեկանում, ունի առողջական խնդիրներ՝ տառապել և տառապում է հոգեկան հիվանդությամբ, ընտանիքի միակ կերակրողն է, եղբայրը, հայրը նույնպես վատառողջ են, նախկինում դատապարտված կամ որևէ կերպ արատավորված չի եղել, Դատարանի գնահատմամբ ազատազրկում պատժատեսակի կրումը սոցիալ-հոգեբանական առումով կարող է բացասական ազդեցություն ունենալ մեղադրյալի վրա: Դատարանը հաշվի է առնում նաև թմրանյութի տեսակը, դրա չափը, այն, որ մեղադրյալը հանցանքի կատարման մեջ չի ունեցել ակտիվ դեր, հանցանքը</w:t>
      </w:r>
      <w:r w:rsidR="00A47A82" w:rsidRPr="00A47A82">
        <w:rPr>
          <w:rFonts w:ascii="GHEA Mariam" w:hAnsi="GHEA Mariam"/>
          <w:i/>
          <w:iCs/>
          <w:color w:val="000000"/>
          <w:sz w:val="24"/>
          <w:szCs w:val="24"/>
          <w:lang w:val="hy-AM"/>
        </w:rPr>
        <w:t xml:space="preserve"> ավարտին չի հասցրել, ինչպես նաև չեն ստացվել այնպիսի տվյալներ, որ վերջինս </w:t>
      </w:r>
      <w:r w:rsidR="00A47A82" w:rsidRPr="00A47A82">
        <w:rPr>
          <w:rFonts w:ascii="GHEA Mariam" w:hAnsi="GHEA Mariam"/>
          <w:i/>
          <w:iCs/>
          <w:color w:val="000000"/>
          <w:sz w:val="24"/>
          <w:szCs w:val="24"/>
          <w:lang w:val="hy-AM"/>
        </w:rPr>
        <w:lastRenderedPageBreak/>
        <w:t>նախկինում այլ անձանց իրացրել է թմրանյութ, ինչը վերջինիս անձի հանրային վտանգավորությունը դարձնում է առավել նվազ:</w:t>
      </w:r>
    </w:p>
    <w:p w14:paraId="151450D9" w14:textId="77777777" w:rsidR="006C38A4" w:rsidRDefault="006C38A4" w:rsidP="006C38A4">
      <w:pPr>
        <w:pStyle w:val="HTMLPreformatted"/>
        <w:shd w:val="clear" w:color="auto" w:fill="FFFFFF"/>
        <w:spacing w:line="360" w:lineRule="auto"/>
        <w:jc w:val="both"/>
        <w:rPr>
          <w:rFonts w:ascii="GHEA Mariam" w:hAnsi="GHEA Mariam"/>
          <w:i/>
          <w:iCs/>
          <w:color w:val="000000"/>
          <w:sz w:val="24"/>
          <w:szCs w:val="24"/>
          <w:lang w:val="hy-AM"/>
        </w:rPr>
      </w:pPr>
      <w:r>
        <w:rPr>
          <w:rFonts w:ascii="GHEA Mariam" w:hAnsi="GHEA Mariam"/>
          <w:i/>
          <w:iCs/>
          <w:color w:val="000000"/>
          <w:sz w:val="24"/>
          <w:szCs w:val="24"/>
          <w:lang w:val="hy-AM"/>
        </w:rPr>
        <w:tab/>
      </w:r>
      <w:r w:rsidR="00A47A82" w:rsidRPr="00A47A82">
        <w:rPr>
          <w:rFonts w:ascii="GHEA Mariam" w:hAnsi="GHEA Mariam"/>
          <w:i/>
          <w:iCs/>
          <w:color w:val="000000"/>
          <w:sz w:val="24"/>
          <w:szCs w:val="24"/>
          <w:lang w:val="hy-AM"/>
        </w:rPr>
        <w:t>Դատարանն արձանագրում է, որ պատժի անհատականացման սկզբունքի բովանդակության հիմնական մասն է կազմում նաև հանցավորի անձը բնութագրող տվյալների գնահատումը, որոնք իրենց ամբողջության մեջ հնարավորություն են տալիս անձին դիտել ոչ միայն որպես հանցանք կատարող, որը պետք է պատասխանատվություն կրի, այլ նաև որպես կոնկրետ անձ՝ իր անհատական հատկանիշներով: Ընդ որում՝ անձի այն հատկանիշները, որոնք գտնվում են հանցակազմից դուրս, պետք է նշանակություն ունենան նրա կողմից պատիժը կրելու հարցը որոշելուց:</w:t>
      </w:r>
    </w:p>
    <w:p w14:paraId="1FFB4B02" w14:textId="58EA6E9F" w:rsidR="00AF22AD" w:rsidRPr="006C38A4" w:rsidRDefault="006C38A4" w:rsidP="006C38A4">
      <w:pPr>
        <w:pStyle w:val="HTMLPreformatted"/>
        <w:shd w:val="clear" w:color="auto" w:fill="FFFFFF"/>
        <w:spacing w:line="360" w:lineRule="auto"/>
        <w:jc w:val="both"/>
        <w:rPr>
          <w:rFonts w:ascii="GHEA Mariam" w:hAnsi="GHEA Mariam"/>
          <w:i/>
          <w:iCs/>
          <w:color w:val="000000"/>
          <w:sz w:val="24"/>
          <w:szCs w:val="24"/>
          <w:lang w:val="hy-AM"/>
        </w:rPr>
      </w:pPr>
      <w:r>
        <w:rPr>
          <w:rFonts w:ascii="GHEA Mariam" w:hAnsi="GHEA Mariam"/>
          <w:i/>
          <w:iCs/>
          <w:color w:val="000000"/>
          <w:sz w:val="24"/>
          <w:szCs w:val="24"/>
          <w:lang w:val="hy-AM"/>
        </w:rPr>
        <w:tab/>
      </w:r>
      <w:r w:rsidR="00A47A82" w:rsidRPr="00A47A82">
        <w:rPr>
          <w:rFonts w:ascii="GHEA Mariam" w:hAnsi="GHEA Mariam"/>
          <w:i/>
          <w:iCs/>
          <w:color w:val="000000"/>
          <w:sz w:val="24"/>
          <w:szCs w:val="24"/>
          <w:lang w:val="hy-AM"/>
        </w:rPr>
        <w:t>Նման պայմաններում բազմակողմանի վերլուծության ու գնահատման ենթարկելով հանցավորի անձը՝ տարիքը, նրա անձը բնութագրող տվյալների ամբողջական վերլուծության արդյունքում Դատարանը հանգում է եզրակացության, որ Էրիկ Աղաջանյանի ուղղումը հնարավոր է առանց նշանակված պատիժը կրելո</w:t>
      </w:r>
      <w:r>
        <w:rPr>
          <w:rFonts w:ascii="GHEA Mariam" w:eastAsia="GHEA Mariam" w:hAnsi="GHEA Mariam" w:cs="GHEA Mariam"/>
          <w:i/>
          <w:iCs/>
          <w:sz w:val="24"/>
          <w:szCs w:val="24"/>
          <w:lang w:val="hy-AM"/>
        </w:rPr>
        <w:t>ւ</w:t>
      </w:r>
      <w:r w:rsidR="00E0197A">
        <w:rPr>
          <w:rFonts w:ascii="GHEA Mariam" w:eastAsia="GHEA Mariam" w:hAnsi="GHEA Mariam" w:cs="GHEA Mariam"/>
          <w:i/>
          <w:iCs/>
          <w:sz w:val="24"/>
          <w:szCs w:val="24"/>
          <w:lang w:val="hy-AM"/>
        </w:rPr>
        <w:t xml:space="preserve"> </w:t>
      </w:r>
      <w:r w:rsidR="00027F84" w:rsidRPr="00A47A82">
        <w:rPr>
          <w:rFonts w:ascii="GHEA Mariam" w:eastAsia="GHEA Mariam" w:hAnsi="GHEA Mariam" w:cs="GHEA Mariam"/>
          <w:i/>
          <w:iCs/>
          <w:sz w:val="24"/>
          <w:szCs w:val="24"/>
          <w:lang w:val="hy-AM"/>
        </w:rPr>
        <w:t>(...)</w:t>
      </w:r>
      <w:r w:rsidR="00164AD6" w:rsidRPr="00A47A82">
        <w:rPr>
          <w:rFonts w:ascii="GHEA Mariam" w:eastAsia="GHEA Mariam" w:hAnsi="GHEA Mariam" w:cs="GHEA Mariam"/>
          <w:i/>
          <w:iCs/>
          <w:sz w:val="24"/>
          <w:szCs w:val="24"/>
          <w:lang w:val="hy-AM"/>
        </w:rPr>
        <w:t>»</w:t>
      </w:r>
      <w:r w:rsidR="00551F85" w:rsidRPr="00A47A82">
        <w:rPr>
          <w:rStyle w:val="FootnoteReference"/>
          <w:rFonts w:ascii="GHEA Mariam" w:eastAsia="GHEA Mariam" w:hAnsi="GHEA Mariam" w:cs="GHEA Mariam"/>
          <w:i/>
          <w:iCs/>
          <w:sz w:val="24"/>
          <w:szCs w:val="24"/>
          <w:lang w:val="hy-AM"/>
        </w:rPr>
        <w:footnoteReference w:id="2"/>
      </w:r>
      <w:r w:rsidR="008D407C" w:rsidRPr="00A47A82">
        <w:rPr>
          <w:rFonts w:ascii="GHEA Mariam" w:eastAsia="GHEA Mariam" w:hAnsi="GHEA Mariam" w:cs="GHEA Mariam"/>
          <w:i/>
          <w:iCs/>
          <w:sz w:val="24"/>
          <w:szCs w:val="24"/>
          <w:lang w:val="hy-AM"/>
        </w:rPr>
        <w:t>։</w:t>
      </w:r>
    </w:p>
    <w:p w14:paraId="11A6C559" w14:textId="4C0E71A4" w:rsidR="0000595E" w:rsidRDefault="00855F32" w:rsidP="003E6458">
      <w:pPr>
        <w:tabs>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855F32">
        <w:rPr>
          <w:rFonts w:ascii="GHEA Mariam" w:eastAsia="GHEA Mariam" w:hAnsi="GHEA Mariam" w:cs="GHEA Mariam"/>
          <w:sz w:val="24"/>
          <w:szCs w:val="24"/>
          <w:lang w:val="hy-AM"/>
        </w:rPr>
        <w:t>9</w:t>
      </w:r>
      <w:r w:rsidR="00DB692D" w:rsidRPr="0072063F">
        <w:rPr>
          <w:rFonts w:ascii="GHEA Mariam" w:eastAsia="GHEA Mariam" w:hAnsi="GHEA Mariam" w:cs="GHEA Mariam"/>
          <w:sz w:val="24"/>
          <w:szCs w:val="24"/>
          <w:lang w:val="hy-AM"/>
        </w:rPr>
        <w:t>.</w:t>
      </w:r>
      <w:r w:rsidR="007F0D55" w:rsidRPr="0072063F">
        <w:rPr>
          <w:rFonts w:ascii="GHEA Mariam" w:eastAsia="GHEA Mariam" w:hAnsi="GHEA Mariam" w:cs="GHEA Mariam"/>
          <w:sz w:val="24"/>
          <w:szCs w:val="24"/>
          <w:lang w:val="hy-AM"/>
        </w:rPr>
        <w:t xml:space="preserve"> </w:t>
      </w:r>
      <w:r w:rsidR="00703D2E" w:rsidRPr="0072063F">
        <w:rPr>
          <w:rFonts w:ascii="GHEA Mariam" w:eastAsia="GHEA Mariam" w:hAnsi="GHEA Mariam" w:cs="GHEA Mariam"/>
          <w:sz w:val="24"/>
          <w:szCs w:val="24"/>
          <w:lang w:val="hy-AM"/>
        </w:rPr>
        <w:t xml:space="preserve">Վերաքննիչ դատարանը </w:t>
      </w:r>
      <w:r w:rsidR="00D76518">
        <w:rPr>
          <w:rFonts w:ascii="GHEA Mariam" w:eastAsia="GHEA Mariam" w:hAnsi="GHEA Mariam" w:cs="GHEA Mariam"/>
          <w:sz w:val="24"/>
          <w:szCs w:val="24"/>
          <w:lang w:val="hy-AM"/>
        </w:rPr>
        <w:t>202</w:t>
      </w:r>
      <w:r w:rsidR="00C9549E">
        <w:rPr>
          <w:rFonts w:ascii="GHEA Mariam" w:eastAsia="GHEA Mariam" w:hAnsi="GHEA Mariam" w:cs="GHEA Mariam"/>
          <w:sz w:val="24"/>
          <w:szCs w:val="24"/>
          <w:lang w:val="hy-AM"/>
        </w:rPr>
        <w:t>3</w:t>
      </w:r>
      <w:r w:rsidR="00D76518">
        <w:rPr>
          <w:rFonts w:ascii="GHEA Mariam" w:eastAsia="GHEA Mariam" w:hAnsi="GHEA Mariam" w:cs="GHEA Mariam"/>
          <w:sz w:val="24"/>
          <w:szCs w:val="24"/>
          <w:lang w:val="hy-AM"/>
        </w:rPr>
        <w:t xml:space="preserve"> թվականի </w:t>
      </w:r>
      <w:r w:rsidR="00C9549E">
        <w:rPr>
          <w:rFonts w:ascii="GHEA Mariam" w:eastAsia="GHEA Mariam" w:hAnsi="GHEA Mariam" w:cs="GHEA Mariam"/>
          <w:sz w:val="24"/>
          <w:szCs w:val="24"/>
          <w:lang w:val="hy-AM"/>
        </w:rPr>
        <w:t xml:space="preserve">դեկտեմբերի 19-ի </w:t>
      </w:r>
      <w:r w:rsidR="00703D2E" w:rsidRPr="0072063F">
        <w:rPr>
          <w:rFonts w:ascii="GHEA Mariam" w:eastAsia="GHEA Mariam" w:hAnsi="GHEA Mariam" w:cs="GHEA Mariam"/>
          <w:sz w:val="24"/>
          <w:szCs w:val="24"/>
          <w:lang w:val="hy-AM"/>
        </w:rPr>
        <w:t>որոշմամբ արձանագրել է հետևյալը.</w:t>
      </w:r>
      <w:r w:rsidR="0000493E" w:rsidRPr="0072063F">
        <w:rPr>
          <w:rFonts w:ascii="GHEA Mariam" w:eastAsia="GHEA Mariam" w:hAnsi="GHEA Mariam" w:cs="GHEA Mariam"/>
          <w:sz w:val="24"/>
          <w:szCs w:val="24"/>
          <w:lang w:val="hy-AM"/>
        </w:rPr>
        <w:t xml:space="preserve"> </w:t>
      </w:r>
      <w:r w:rsidR="00227494" w:rsidRPr="0072063F">
        <w:rPr>
          <w:rFonts w:ascii="GHEA Mariam" w:eastAsia="GHEA Mariam" w:hAnsi="GHEA Mariam" w:cs="GHEA Mariam"/>
          <w:i/>
          <w:iCs/>
          <w:sz w:val="24"/>
          <w:szCs w:val="24"/>
          <w:lang w:val="hy-AM"/>
        </w:rPr>
        <w:t>«</w:t>
      </w:r>
      <w:r w:rsidR="000C0397" w:rsidRPr="0072063F">
        <w:rPr>
          <w:rFonts w:ascii="GHEA Mariam" w:eastAsia="GHEA Mariam" w:hAnsi="GHEA Mariam" w:cs="GHEA Mariam"/>
          <w:i/>
          <w:iCs/>
          <w:sz w:val="24"/>
          <w:szCs w:val="24"/>
          <w:lang w:val="hy-AM"/>
        </w:rPr>
        <w:t>(</w:t>
      </w:r>
      <w:r w:rsidR="00D76518" w:rsidRPr="00A20297">
        <w:rPr>
          <w:rFonts w:ascii="GHEA Mariam" w:eastAsia="GHEA Mariam" w:hAnsi="GHEA Mariam" w:cs="GHEA Mariam"/>
          <w:i/>
          <w:iCs/>
          <w:sz w:val="24"/>
          <w:szCs w:val="24"/>
          <w:lang w:val="hy-AM"/>
        </w:rPr>
        <w:t>…</w:t>
      </w:r>
      <w:r w:rsidR="000C0397" w:rsidRPr="0072063F">
        <w:rPr>
          <w:rFonts w:ascii="GHEA Mariam" w:eastAsia="GHEA Mariam" w:hAnsi="GHEA Mariam" w:cs="GHEA Mariam"/>
          <w:i/>
          <w:iCs/>
          <w:sz w:val="24"/>
          <w:szCs w:val="24"/>
          <w:lang w:val="hy-AM"/>
        </w:rPr>
        <w:t>)</w:t>
      </w:r>
      <w:r w:rsidR="008D3EDD" w:rsidRPr="0072063F">
        <w:rPr>
          <w:rFonts w:ascii="GHEA Mariam" w:eastAsia="GHEA Mariam" w:hAnsi="GHEA Mariam" w:cs="GHEA Mariam"/>
          <w:i/>
          <w:iCs/>
          <w:sz w:val="24"/>
          <w:szCs w:val="24"/>
          <w:lang w:val="hy-AM"/>
        </w:rPr>
        <w:t xml:space="preserve"> </w:t>
      </w:r>
      <w:r w:rsidR="003E6458">
        <w:rPr>
          <w:rFonts w:ascii="GHEA Mariam" w:eastAsia="GHEA Mariam" w:hAnsi="GHEA Mariam" w:cs="GHEA Mariam"/>
          <w:i/>
          <w:iCs/>
          <w:sz w:val="24"/>
          <w:szCs w:val="24"/>
          <w:lang w:val="hy-AM"/>
        </w:rPr>
        <w:t xml:space="preserve"> </w:t>
      </w:r>
      <w:r w:rsidR="0000595E">
        <w:rPr>
          <w:rFonts w:ascii="GHEA Mariam" w:eastAsia="GHEA Mariam" w:hAnsi="GHEA Mariam" w:cs="GHEA Mariam"/>
          <w:i/>
          <w:iCs/>
          <w:sz w:val="24"/>
          <w:szCs w:val="24"/>
          <w:lang w:val="hy-AM"/>
        </w:rPr>
        <w:t>Անդրադառնալով սույն քրեական գործի փաստական հանգամանքներին՝ Վերաքննիչ դատարանն արձան</w:t>
      </w:r>
      <w:r w:rsidR="00186E33">
        <w:rPr>
          <w:rFonts w:ascii="GHEA Mariam" w:eastAsia="GHEA Mariam" w:hAnsi="GHEA Mariam" w:cs="GHEA Mariam"/>
          <w:i/>
          <w:iCs/>
          <w:sz w:val="24"/>
          <w:szCs w:val="24"/>
          <w:lang w:val="hy-AM"/>
        </w:rPr>
        <w:t>ա</w:t>
      </w:r>
      <w:r w:rsidR="0000595E">
        <w:rPr>
          <w:rFonts w:ascii="GHEA Mariam" w:eastAsia="GHEA Mariam" w:hAnsi="GHEA Mariam" w:cs="GHEA Mariam"/>
          <w:i/>
          <w:iCs/>
          <w:sz w:val="24"/>
          <w:szCs w:val="24"/>
          <w:lang w:val="hy-AM"/>
        </w:rPr>
        <w:t>գրում է, որ սույն գործով հատկապես գնահատման է արժանի այն հանգամանքը, որ ըստ Առաջին ատյանի դատարանի դատավճռի՝ մեղադրյալ Էրիկ Աղաջանյանն ընտանիքի միակ կերակրողն է, հայրն ու եղբայրը ևս ունեն առողջական խնդիրներ, իսկ մեղադրյալի նկատմամբ նշանակված պատիժը նրանց կյանքի պայմանների վրա կարող է բացասական ազդեցություն ունենալ։</w:t>
      </w:r>
    </w:p>
    <w:p w14:paraId="3320B639" w14:textId="1ADEA9E1" w:rsidR="0000595E" w:rsidRPr="0000595E" w:rsidRDefault="0000595E" w:rsidP="003E6458">
      <w:pPr>
        <w:pStyle w:val="HTMLPreformatted"/>
        <w:shd w:val="clear" w:color="auto" w:fill="FFFFFF"/>
        <w:tabs>
          <w:tab w:val="clear" w:pos="916"/>
          <w:tab w:val="left" w:pos="993"/>
        </w:tabs>
        <w:spacing w:line="360" w:lineRule="auto"/>
        <w:ind w:hanging="2"/>
        <w:jc w:val="both"/>
        <w:rPr>
          <w:rFonts w:ascii="GHEA Mariam" w:hAnsi="GHEA Mariam"/>
          <w:i/>
          <w:iCs/>
          <w:color w:val="000000"/>
          <w:sz w:val="24"/>
          <w:szCs w:val="24"/>
          <w:lang w:val="hy-AM"/>
        </w:rPr>
      </w:pPr>
      <w:r>
        <w:rPr>
          <w:rFonts w:ascii="GHEA Mariam" w:eastAsia="GHEA Mariam" w:hAnsi="GHEA Mariam" w:cs="GHEA Mariam"/>
          <w:i/>
          <w:iCs/>
          <w:sz w:val="24"/>
          <w:szCs w:val="24"/>
          <w:lang w:val="hy-AM"/>
        </w:rPr>
        <w:tab/>
      </w:r>
      <w:r>
        <w:rPr>
          <w:rFonts w:ascii="GHEA Mariam" w:eastAsia="GHEA Mariam" w:hAnsi="GHEA Mariam" w:cs="GHEA Mariam"/>
          <w:i/>
          <w:iCs/>
          <w:sz w:val="24"/>
          <w:szCs w:val="24"/>
          <w:lang w:val="hy-AM"/>
        </w:rPr>
        <w:tab/>
      </w:r>
      <w:r w:rsidRPr="0000595E">
        <w:rPr>
          <w:rFonts w:ascii="GHEA Mariam" w:eastAsia="GHEA Mariam" w:hAnsi="GHEA Mariam" w:cs="GHEA Mariam"/>
          <w:i/>
          <w:iCs/>
          <w:sz w:val="24"/>
          <w:szCs w:val="24"/>
          <w:lang w:val="hy-AM"/>
        </w:rPr>
        <w:t>(...)</w:t>
      </w:r>
      <w:r w:rsidR="006F68BE">
        <w:rPr>
          <w:rFonts w:ascii="GHEA Mariam" w:eastAsia="GHEA Mariam" w:hAnsi="GHEA Mariam" w:cs="GHEA Mariam"/>
          <w:i/>
          <w:iCs/>
          <w:sz w:val="24"/>
          <w:szCs w:val="24"/>
          <w:lang w:val="hy-AM"/>
        </w:rPr>
        <w:t xml:space="preserve"> </w:t>
      </w:r>
      <w:r w:rsidRPr="0000595E">
        <w:rPr>
          <w:rFonts w:ascii="GHEA Mariam" w:hAnsi="GHEA Mariam"/>
          <w:i/>
          <w:iCs/>
          <w:color w:val="000000"/>
          <w:sz w:val="24"/>
          <w:szCs w:val="24"/>
          <w:lang w:val="hy-AM"/>
        </w:rPr>
        <w:t>Անդրադառնալով</w:t>
      </w:r>
      <w:r w:rsidR="006F68BE">
        <w:rPr>
          <w:rFonts w:ascii="GHEA Mariam" w:hAnsi="GHEA Mariam"/>
          <w:i/>
          <w:iCs/>
          <w:color w:val="000000"/>
          <w:sz w:val="24"/>
          <w:szCs w:val="24"/>
          <w:lang w:val="hy-AM"/>
        </w:rPr>
        <w:t xml:space="preserve"> </w:t>
      </w:r>
      <w:r w:rsidRPr="0000595E">
        <w:rPr>
          <w:rFonts w:ascii="GHEA Mariam" w:hAnsi="GHEA Mariam"/>
          <w:i/>
          <w:iCs/>
          <w:color w:val="000000"/>
          <w:sz w:val="24"/>
          <w:szCs w:val="24"/>
          <w:lang w:val="hy-AM"/>
        </w:rPr>
        <w:t>սույն</w:t>
      </w:r>
      <w:r w:rsidR="006F68BE">
        <w:rPr>
          <w:rFonts w:ascii="GHEA Mariam" w:hAnsi="GHEA Mariam"/>
          <w:i/>
          <w:iCs/>
          <w:color w:val="000000"/>
          <w:sz w:val="24"/>
          <w:szCs w:val="24"/>
          <w:lang w:val="hy-AM"/>
        </w:rPr>
        <w:t xml:space="preserve"> </w:t>
      </w:r>
      <w:r w:rsidRPr="0000595E">
        <w:rPr>
          <w:rFonts w:ascii="GHEA Mariam" w:hAnsi="GHEA Mariam"/>
          <w:i/>
          <w:iCs/>
          <w:color w:val="000000"/>
          <w:sz w:val="24"/>
          <w:szCs w:val="24"/>
          <w:lang w:val="hy-AM"/>
        </w:rPr>
        <w:t>քրեական</w:t>
      </w:r>
      <w:r w:rsidR="006F68BE">
        <w:rPr>
          <w:rFonts w:ascii="GHEA Mariam" w:hAnsi="GHEA Mariam"/>
          <w:i/>
          <w:iCs/>
          <w:color w:val="000000"/>
          <w:sz w:val="24"/>
          <w:szCs w:val="24"/>
          <w:lang w:val="hy-AM"/>
        </w:rPr>
        <w:t xml:space="preserve"> գ</w:t>
      </w:r>
      <w:r w:rsidRPr="0000595E">
        <w:rPr>
          <w:rFonts w:ascii="GHEA Mariam" w:hAnsi="GHEA Mariam"/>
          <w:i/>
          <w:iCs/>
          <w:color w:val="000000"/>
          <w:sz w:val="24"/>
          <w:szCs w:val="24"/>
          <w:lang w:val="hy-AM"/>
        </w:rPr>
        <w:t>ործի</w:t>
      </w:r>
      <w:r w:rsidR="006F68BE">
        <w:rPr>
          <w:rFonts w:ascii="GHEA Mariam" w:hAnsi="GHEA Mariam"/>
          <w:i/>
          <w:iCs/>
          <w:color w:val="000000"/>
          <w:sz w:val="24"/>
          <w:szCs w:val="24"/>
          <w:lang w:val="hy-AM"/>
        </w:rPr>
        <w:t xml:space="preserve"> </w:t>
      </w:r>
      <w:r w:rsidRPr="0000595E">
        <w:rPr>
          <w:rFonts w:ascii="GHEA Mariam" w:hAnsi="GHEA Mariam"/>
          <w:i/>
          <w:iCs/>
          <w:color w:val="000000"/>
          <w:sz w:val="24"/>
          <w:szCs w:val="24"/>
          <w:lang w:val="hy-AM"/>
        </w:rPr>
        <w:t>փաստական հանգամանքներին՝ Վերաքննիչ դատարանն արձանագրում է, որ մեղադրյալ էրիկ Աղաջանյանին</w:t>
      </w:r>
      <w:r w:rsidR="006F68BE">
        <w:rPr>
          <w:rFonts w:ascii="GHEA Mariam" w:hAnsi="GHEA Mariam"/>
          <w:i/>
          <w:iCs/>
          <w:color w:val="000000"/>
          <w:sz w:val="24"/>
          <w:szCs w:val="24"/>
          <w:lang w:val="hy-AM"/>
        </w:rPr>
        <w:t xml:space="preserve"> </w:t>
      </w:r>
      <w:r w:rsidRPr="0000595E">
        <w:rPr>
          <w:rFonts w:ascii="GHEA Mariam" w:hAnsi="GHEA Mariam"/>
          <w:i/>
          <w:iCs/>
          <w:color w:val="000000"/>
          <w:sz w:val="24"/>
          <w:szCs w:val="24"/>
          <w:lang w:val="hy-AM"/>
        </w:rPr>
        <w:t>մեղսագրվող հանցագործության առարկան</w:t>
      </w:r>
      <w:r w:rsidR="006F68BE">
        <w:rPr>
          <w:rFonts w:ascii="GHEA Mariam" w:hAnsi="GHEA Mariam"/>
          <w:i/>
          <w:iCs/>
          <w:color w:val="000000"/>
          <w:sz w:val="24"/>
          <w:szCs w:val="24"/>
          <w:lang w:val="hy-AM"/>
        </w:rPr>
        <w:t xml:space="preserve"> </w:t>
      </w:r>
      <w:r w:rsidRPr="0000595E">
        <w:rPr>
          <w:rFonts w:ascii="GHEA Mariam" w:hAnsi="GHEA Mariam"/>
          <w:i/>
          <w:iCs/>
          <w:color w:val="000000"/>
          <w:sz w:val="24"/>
          <w:szCs w:val="24"/>
          <w:lang w:val="hy-AM"/>
        </w:rPr>
        <w:t>«մարիխուանա»</w:t>
      </w:r>
      <w:r w:rsidR="006F68BE">
        <w:rPr>
          <w:rFonts w:ascii="GHEA Mariam" w:hAnsi="GHEA Mariam"/>
          <w:i/>
          <w:iCs/>
          <w:color w:val="000000"/>
          <w:sz w:val="24"/>
          <w:szCs w:val="24"/>
          <w:lang w:val="hy-AM"/>
        </w:rPr>
        <w:t xml:space="preserve"> </w:t>
      </w:r>
      <w:r w:rsidRPr="0000595E">
        <w:rPr>
          <w:rFonts w:ascii="GHEA Mariam" w:hAnsi="GHEA Mariam"/>
          <w:i/>
          <w:iCs/>
          <w:color w:val="000000"/>
          <w:sz w:val="24"/>
          <w:szCs w:val="24"/>
          <w:lang w:val="hy-AM"/>
        </w:rPr>
        <w:t xml:space="preserve">տեսակի թմրամիջոց է, որը, դատելով հանցանքի կատարման պահին գործող՝ ՀՀ կառավարության՝ «Թմրամիջոցների և հոգեմետ (հոգեներգործուն) նյութերի մանր, </w:t>
      </w:r>
      <w:r w:rsidRPr="0000595E">
        <w:rPr>
          <w:rFonts w:ascii="GHEA Mariam" w:hAnsi="GHEA Mariam"/>
          <w:i/>
          <w:iCs/>
          <w:color w:val="000000"/>
          <w:sz w:val="24"/>
          <w:szCs w:val="24"/>
          <w:lang w:val="hy-AM"/>
        </w:rPr>
        <w:lastRenderedPageBreak/>
        <w:t>զգալի, խոշոր և առանձնապես խոշոր չափերը, շրջանառությունն արգելված՝ թմրամիջոցներ, հոգեմետ (հոգեներգործուն), խիստ ներգործող կամ թունավոր նյութեր պարունակող բույսերի ցանկը, դրանց մանր, զգալի, խոշոր և առանձնապես խոշոր չափերը, թմրամիջոցների և հոգեմետ (հոգեներգործուն) նյութերի պրեկուրսորների խոշոր և առանձնապես խոշոր չափերը, թունավոր նյութերի ցանկը, խիստ ներգործող նյութերի ցանկը և դրանց խոշոր չափերը սահմանելու մասին» 2018 թվականի հունիսի 27-ի թիվ 707-Ն որոշման թիվ 1 հավելվածի, համեմատաբար նվազ վտանգավորություն ունեցող թմրամիջոցի տեսակ է,</w:t>
      </w:r>
      <w:r w:rsidR="003E6458">
        <w:rPr>
          <w:rFonts w:ascii="GHEA Mariam" w:hAnsi="GHEA Mariam"/>
          <w:i/>
          <w:iCs/>
          <w:color w:val="000000"/>
          <w:sz w:val="24"/>
          <w:szCs w:val="24"/>
          <w:lang w:val="hy-AM"/>
        </w:rPr>
        <w:t xml:space="preserve"> </w:t>
      </w:r>
      <w:r w:rsidRPr="0000595E">
        <w:rPr>
          <w:rFonts w:ascii="GHEA Mariam" w:hAnsi="GHEA Mariam"/>
          <w:i/>
          <w:iCs/>
          <w:color w:val="000000"/>
          <w:sz w:val="24"/>
          <w:szCs w:val="24"/>
          <w:lang w:val="hy-AM"/>
        </w:rPr>
        <w:t>քանի որ հարաբերականորեն ավելի մեծ քաշն է պատժելի համարվում:</w:t>
      </w:r>
    </w:p>
    <w:p w14:paraId="509DAD70" w14:textId="534D18AB" w:rsidR="0000595E" w:rsidRPr="0000595E" w:rsidRDefault="0000595E" w:rsidP="003E6458">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firstLineChars="0" w:firstLine="567"/>
        <w:jc w:val="both"/>
        <w:rPr>
          <w:rFonts w:ascii="GHEA Mariam" w:eastAsia="Times New Roman" w:hAnsi="GHEA Mariam" w:cs="Courier New"/>
          <w:i/>
          <w:iCs/>
          <w:color w:val="000000"/>
          <w:position w:val="0"/>
          <w:sz w:val="24"/>
          <w:szCs w:val="24"/>
          <w:lang w:val="hy-AM"/>
        </w:rPr>
      </w:pPr>
      <w:r w:rsidRPr="0000595E">
        <w:rPr>
          <w:rFonts w:ascii="GHEA Mariam" w:eastAsia="Times New Roman" w:hAnsi="GHEA Mariam" w:cs="Courier New"/>
          <w:i/>
          <w:iCs/>
          <w:color w:val="000000"/>
          <w:position w:val="0"/>
          <w:sz w:val="24"/>
          <w:szCs w:val="24"/>
          <w:lang w:val="hy-AM"/>
        </w:rPr>
        <w:t>Վերոգրյալ եզրահանգումների պայմաններում Վերաքննիչ դատարանն արձանագրում է, որ Առաջին ատյանի դատարանը եկել է ճիշտ եզրահանգման, որ Էրիկ Աղաջանյանի անձի հասարակական վտանգավորության աստիճանը նվազ է և նրա ուղղվելը հնարավոր է առանց նրա նկատմամբ նշանակված ազատազրկման ձևով պատիժը կրելու, այսինքն՝ Էրիկ Աղաջանյանի նկատմամբ հնարավոր է ՀՀ քրեական օրենսգրքի 84-րդ հոդվածի կիրառմամբ պատիժը պայմանականորեն չկիրառել։</w:t>
      </w:r>
    </w:p>
    <w:p w14:paraId="4C138245" w14:textId="02A48389" w:rsidR="0000595E" w:rsidRPr="0000595E" w:rsidRDefault="0000595E" w:rsidP="003E64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firstLineChars="0" w:firstLine="567"/>
        <w:jc w:val="both"/>
        <w:rPr>
          <w:rFonts w:ascii="GHEA Mariam" w:eastAsia="Times New Roman" w:hAnsi="GHEA Mariam" w:cs="Courier New"/>
          <w:i/>
          <w:iCs/>
          <w:color w:val="000000"/>
          <w:position w:val="0"/>
          <w:sz w:val="24"/>
          <w:szCs w:val="24"/>
          <w:lang w:val="hy-AM"/>
        </w:rPr>
      </w:pPr>
      <w:r w:rsidRPr="0000595E">
        <w:rPr>
          <w:rFonts w:ascii="GHEA Mariam" w:eastAsia="Times New Roman" w:hAnsi="GHEA Mariam" w:cs="Courier New"/>
          <w:i/>
          <w:iCs/>
          <w:color w:val="000000"/>
          <w:position w:val="0"/>
          <w:sz w:val="24"/>
          <w:szCs w:val="24"/>
          <w:lang w:val="hy-AM"/>
        </w:rPr>
        <w:t>Միաժամանակ,</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Վերաքննիչ</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դատարանը,</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անդրադառնալով</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հանցագործությունից հետո մեղադրյալ Էրիկ Աղաջանյանի դրսևորած վարքագծին, հարկ է համարում արձանագրել, որ վերջինի կողմից այլ հանցավոր արարքներ կատարելու և, չլինելով կալանավորված, քննությունից ու դատից խուսափելու վերաբերյալ տվյալներ քրեական գործի նյութերում առկա չեն, և Վերաքննիչ դատարան այդպիսի տվյալներ նույնպես չեն ներկայացվել։</w:t>
      </w:r>
    </w:p>
    <w:p w14:paraId="0FF8C39E" w14:textId="79AFF13B" w:rsidR="003E149E" w:rsidRPr="00EB5E08" w:rsidRDefault="0000595E" w:rsidP="003E6458">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firstLineChars="0" w:firstLine="567"/>
        <w:jc w:val="both"/>
        <w:rPr>
          <w:rFonts w:ascii="GHEA Mariam" w:eastAsia="Times New Roman" w:hAnsi="GHEA Mariam" w:cs="Courier New"/>
          <w:i/>
          <w:iCs/>
          <w:color w:val="000000"/>
          <w:position w:val="0"/>
          <w:sz w:val="24"/>
          <w:szCs w:val="24"/>
          <w:lang w:val="hy-AM"/>
        </w:rPr>
      </w:pPr>
      <w:r w:rsidRPr="0000595E">
        <w:rPr>
          <w:rFonts w:ascii="GHEA Mariam" w:eastAsia="Times New Roman" w:hAnsi="GHEA Mariam" w:cs="Courier New"/>
          <w:i/>
          <w:iCs/>
          <w:color w:val="000000"/>
          <w:position w:val="0"/>
          <w:sz w:val="24"/>
          <w:szCs w:val="24"/>
          <w:lang w:val="hy-AM"/>
        </w:rPr>
        <w:t>Այսպիսով՝ Վերաքննիչ դատարանը հարկ է համարում արձանագրել, որ մեղադրյալ Էրիկ Աղաջանյանի նկատմամբ պատժի տեսակը և չափը որոշելիս, ինչպես նաև ազատազրկման ձևով նշանակված պատիժը պայմանականորեն չկիրառելու հնարավորությունը հաստատելիս, Առաջին ատյանի դատարանը ղեկավարվել է պատիժ նշանակելու ընդհանուր սկզբունքներով, բազմակողմանի գնահատման է</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ենթարկել</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մեղադրյալի</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անձը</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բնութագրող,</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պատասխանատվությունն ու պատիժը</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մեղմացնող հանգամանքները, ծանրացնող</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հանգամանքների</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բացակայությունը,</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որպիսի</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պայմաններում</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իրավացիորեն</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lastRenderedPageBreak/>
        <w:t>վերջինի նկատմամբ նշանակել է արդարացի պատիժ, ինչը համապատասխանում է կատարված հանցանքի ծանրությանը,</w:t>
      </w:r>
      <w:r w:rsidR="00060B24">
        <w:rPr>
          <w:rFonts w:ascii="GHEA Mariam" w:eastAsia="Times New Roman" w:hAnsi="GHEA Mariam" w:cs="Courier New"/>
          <w:i/>
          <w:iCs/>
          <w:color w:val="000000"/>
          <w:position w:val="0"/>
          <w:sz w:val="24"/>
          <w:szCs w:val="24"/>
          <w:lang w:val="hy-AM"/>
        </w:rPr>
        <w:t xml:space="preserve"> </w:t>
      </w:r>
      <w:r w:rsidRPr="0000595E">
        <w:rPr>
          <w:rFonts w:ascii="GHEA Mariam" w:eastAsia="Times New Roman" w:hAnsi="GHEA Mariam" w:cs="Courier New"/>
          <w:i/>
          <w:iCs/>
          <w:color w:val="000000"/>
          <w:position w:val="0"/>
          <w:sz w:val="24"/>
          <w:szCs w:val="24"/>
          <w:lang w:val="hy-AM"/>
        </w:rPr>
        <w:t>այն</w:t>
      </w:r>
      <w:r w:rsidR="00060B24">
        <w:rPr>
          <w:rFonts w:ascii="GHEA Mariam" w:eastAsia="Times New Roman" w:hAnsi="GHEA Mariam" w:cs="Courier New"/>
          <w:i/>
          <w:iCs/>
          <w:color w:val="000000"/>
          <w:position w:val="0"/>
          <w:sz w:val="24"/>
          <w:szCs w:val="24"/>
          <w:lang w:val="hy-AM"/>
        </w:rPr>
        <w:t xml:space="preserve"> </w:t>
      </w:r>
      <w:r w:rsidR="00EB5E08">
        <w:rPr>
          <w:rFonts w:ascii="GHEA Mariam" w:eastAsia="Times New Roman" w:hAnsi="GHEA Mariam" w:cs="Courier New"/>
          <w:i/>
          <w:iCs/>
          <w:color w:val="000000"/>
          <w:position w:val="0"/>
          <w:sz w:val="24"/>
          <w:szCs w:val="24"/>
          <w:lang w:val="hy-AM"/>
        </w:rPr>
        <w:t>կատարելու</w:t>
      </w:r>
      <w:r w:rsidR="00060B24">
        <w:rPr>
          <w:rFonts w:ascii="GHEA Mariam" w:eastAsia="Times New Roman" w:hAnsi="GHEA Mariam" w:cs="Courier New"/>
          <w:i/>
          <w:iCs/>
          <w:color w:val="000000"/>
          <w:position w:val="0"/>
          <w:sz w:val="24"/>
          <w:szCs w:val="24"/>
          <w:lang w:val="hy-AM"/>
        </w:rPr>
        <w:t xml:space="preserve"> </w:t>
      </w:r>
      <w:r w:rsidR="00EB5E08">
        <w:rPr>
          <w:rFonts w:ascii="GHEA Mariam" w:eastAsia="Times New Roman" w:hAnsi="GHEA Mariam" w:cs="Courier New"/>
          <w:i/>
          <w:iCs/>
          <w:color w:val="000000"/>
          <w:position w:val="0"/>
          <w:sz w:val="24"/>
          <w:szCs w:val="24"/>
          <w:lang w:val="hy-AM"/>
        </w:rPr>
        <w:t>հանգամանքներին,</w:t>
      </w:r>
      <w:r w:rsidR="00060B24">
        <w:rPr>
          <w:rFonts w:ascii="GHEA Mariam" w:eastAsia="Times New Roman" w:hAnsi="GHEA Mariam" w:cs="Courier New"/>
          <w:i/>
          <w:iCs/>
          <w:color w:val="000000"/>
          <w:position w:val="0"/>
          <w:sz w:val="24"/>
          <w:szCs w:val="24"/>
          <w:lang w:val="hy-AM"/>
        </w:rPr>
        <w:t xml:space="preserve"> </w:t>
      </w:r>
      <w:r w:rsidR="00EB5E08">
        <w:rPr>
          <w:rFonts w:ascii="GHEA Mariam" w:eastAsia="Times New Roman" w:hAnsi="GHEA Mariam" w:cs="Courier New"/>
          <w:i/>
          <w:iCs/>
          <w:color w:val="000000"/>
          <w:position w:val="0"/>
          <w:sz w:val="24"/>
          <w:szCs w:val="24"/>
          <w:lang w:val="hy-AM"/>
        </w:rPr>
        <w:t>հանցավորի անձին, անհրաժեշտ և բավարար է նրան ուղղելու և ապահովելու ՀՀ քրեական օրենսգրքի 55-րդ հոդվածով  սահմանված պատժի նպատակները, այն է՝</w:t>
      </w:r>
      <w:r w:rsidR="00060B24">
        <w:rPr>
          <w:rFonts w:ascii="GHEA Mariam" w:eastAsia="Times New Roman" w:hAnsi="GHEA Mariam" w:cs="Courier New"/>
          <w:i/>
          <w:iCs/>
          <w:color w:val="000000"/>
          <w:position w:val="0"/>
          <w:sz w:val="24"/>
          <w:szCs w:val="24"/>
          <w:lang w:val="hy-AM"/>
        </w:rPr>
        <w:t xml:space="preserve"> </w:t>
      </w:r>
      <w:r w:rsidR="00EB5E08">
        <w:rPr>
          <w:rFonts w:ascii="GHEA Mariam" w:eastAsia="Times New Roman" w:hAnsi="GHEA Mariam" w:cs="Courier New"/>
          <w:i/>
          <w:iCs/>
          <w:color w:val="000000"/>
          <w:position w:val="0"/>
          <w:sz w:val="24"/>
          <w:szCs w:val="24"/>
          <w:lang w:val="hy-AM"/>
        </w:rPr>
        <w:t>վերականգնել սոցիալական արդարությունը,</w:t>
      </w:r>
      <w:r w:rsidR="00060B24">
        <w:rPr>
          <w:rFonts w:ascii="GHEA Mariam" w:eastAsia="Times New Roman" w:hAnsi="GHEA Mariam" w:cs="Courier New"/>
          <w:i/>
          <w:iCs/>
          <w:color w:val="000000"/>
          <w:position w:val="0"/>
          <w:sz w:val="24"/>
          <w:szCs w:val="24"/>
          <w:lang w:val="hy-AM"/>
        </w:rPr>
        <w:t xml:space="preserve"> </w:t>
      </w:r>
      <w:r w:rsidR="00EB5E08">
        <w:rPr>
          <w:rFonts w:ascii="GHEA Mariam" w:eastAsia="Times New Roman" w:hAnsi="GHEA Mariam" w:cs="Courier New"/>
          <w:i/>
          <w:iCs/>
          <w:color w:val="000000"/>
          <w:position w:val="0"/>
          <w:sz w:val="24"/>
          <w:szCs w:val="24"/>
          <w:lang w:val="hy-AM"/>
        </w:rPr>
        <w:t>վերասոցիալականացնել</w:t>
      </w:r>
      <w:r w:rsidR="00060B24">
        <w:rPr>
          <w:rFonts w:ascii="GHEA Mariam" w:eastAsia="Times New Roman" w:hAnsi="GHEA Mariam" w:cs="Courier New"/>
          <w:i/>
          <w:iCs/>
          <w:color w:val="000000"/>
          <w:position w:val="0"/>
          <w:sz w:val="24"/>
          <w:szCs w:val="24"/>
          <w:lang w:val="hy-AM"/>
        </w:rPr>
        <w:t xml:space="preserve"> </w:t>
      </w:r>
      <w:r w:rsidR="00EB5E08">
        <w:rPr>
          <w:rFonts w:ascii="GHEA Mariam" w:eastAsia="Times New Roman" w:hAnsi="GHEA Mariam" w:cs="Courier New"/>
          <w:i/>
          <w:iCs/>
          <w:color w:val="000000"/>
          <w:position w:val="0"/>
          <w:sz w:val="24"/>
          <w:szCs w:val="24"/>
          <w:lang w:val="hy-AM"/>
        </w:rPr>
        <w:t xml:space="preserve">պատժի ենթարկված անձին և կանխել հանցագործությունները </w:t>
      </w:r>
      <w:r w:rsidR="00502B3B" w:rsidRPr="00502B3B">
        <w:rPr>
          <w:rFonts w:ascii="GHEA Mariam" w:eastAsia="GHEA Mariam" w:hAnsi="GHEA Mariam" w:cs="GHEA Mariam"/>
          <w:i/>
          <w:iCs/>
          <w:sz w:val="24"/>
          <w:szCs w:val="24"/>
          <w:lang w:val="hy-AM"/>
        </w:rPr>
        <w:t>(</w:t>
      </w:r>
      <w:r w:rsidR="00502B3B">
        <w:rPr>
          <w:rFonts w:ascii="GHEA Mariam" w:eastAsia="GHEA Mariam" w:hAnsi="GHEA Mariam" w:cs="GHEA Mariam"/>
          <w:i/>
          <w:iCs/>
          <w:sz w:val="24"/>
          <w:szCs w:val="24"/>
          <w:lang w:val="hy-AM"/>
        </w:rPr>
        <w:t>…</w:t>
      </w:r>
      <w:r w:rsidR="00502B3B" w:rsidRPr="00502B3B">
        <w:rPr>
          <w:rFonts w:ascii="GHEA Mariam" w:eastAsia="GHEA Mariam" w:hAnsi="GHEA Mariam" w:cs="GHEA Mariam"/>
          <w:i/>
          <w:iCs/>
          <w:sz w:val="24"/>
          <w:szCs w:val="24"/>
          <w:lang w:val="hy-AM"/>
        </w:rPr>
        <w:t>)</w:t>
      </w:r>
      <w:r w:rsidR="00136DA3" w:rsidRPr="0072063F">
        <w:rPr>
          <w:rFonts w:ascii="GHEA Mariam" w:eastAsia="GHEA Mariam" w:hAnsi="GHEA Mariam" w:cs="GHEA Mariam"/>
          <w:i/>
          <w:iCs/>
          <w:sz w:val="24"/>
          <w:szCs w:val="24"/>
          <w:lang w:val="hy-AM"/>
        </w:rPr>
        <w:t>»</w:t>
      </w:r>
      <w:r w:rsidR="00025997" w:rsidRPr="0072063F">
        <w:rPr>
          <w:rStyle w:val="FootnoteReference"/>
          <w:rFonts w:ascii="GHEA Mariam" w:eastAsia="GHEA Mariam" w:hAnsi="GHEA Mariam" w:cs="GHEA Mariam"/>
          <w:i/>
          <w:iCs/>
          <w:sz w:val="24"/>
          <w:szCs w:val="24"/>
          <w:lang w:val="hy-AM"/>
        </w:rPr>
        <w:footnoteReference w:id="3"/>
      </w:r>
      <w:r w:rsidR="005D674A" w:rsidRPr="0072063F">
        <w:rPr>
          <w:rFonts w:ascii="GHEA Mariam" w:eastAsia="GHEA Mariam" w:hAnsi="GHEA Mariam" w:cs="GHEA Mariam"/>
          <w:i/>
          <w:iCs/>
          <w:sz w:val="24"/>
          <w:szCs w:val="24"/>
          <w:lang w:val="hy-AM"/>
        </w:rPr>
        <w:t>:</w:t>
      </w:r>
    </w:p>
    <w:p w14:paraId="306D40C8" w14:textId="77777777" w:rsidR="00855F32" w:rsidRDefault="00855F32"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p>
    <w:p w14:paraId="0CA2A16A" w14:textId="593A6623"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72063F">
        <w:rPr>
          <w:rFonts w:ascii="GHEA Mariam" w:eastAsia="GHEA Mariam" w:hAnsi="GHEA Mariam" w:cs="GHEA Mariam"/>
          <w:b/>
          <w:sz w:val="24"/>
          <w:szCs w:val="24"/>
          <w:u w:val="single"/>
          <w:lang w:val="hy-AM"/>
        </w:rPr>
        <w:t xml:space="preserve">Վճռաբեկ դատարանի </w:t>
      </w:r>
      <w:r w:rsidR="00CB02ED" w:rsidRPr="0072063F">
        <w:rPr>
          <w:rFonts w:ascii="GHEA Mariam" w:eastAsia="GHEA Mariam" w:hAnsi="GHEA Mariam" w:cs="GHEA Mariam"/>
          <w:b/>
          <w:sz w:val="24"/>
          <w:szCs w:val="24"/>
          <w:u w:val="single"/>
          <w:lang w:val="hy-AM"/>
        </w:rPr>
        <w:t>հիմնավորումները</w:t>
      </w:r>
      <w:r w:rsidRPr="0072063F">
        <w:rPr>
          <w:rFonts w:ascii="GHEA Mariam" w:eastAsia="GHEA Mariam" w:hAnsi="GHEA Mariam" w:cs="GHEA Mariam"/>
          <w:b/>
          <w:sz w:val="24"/>
          <w:szCs w:val="24"/>
          <w:u w:val="single"/>
          <w:lang w:val="hy-AM"/>
        </w:rPr>
        <w:t xml:space="preserve"> և եզրահանգումը.</w:t>
      </w:r>
    </w:p>
    <w:p w14:paraId="05CA53CF" w14:textId="5F89E197" w:rsidR="00403AD7"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bookmarkStart w:id="0" w:name="_Hlk95153744"/>
      <w:r w:rsidRPr="0072063F">
        <w:rPr>
          <w:rFonts w:ascii="GHEA Mariam" w:hAnsi="GHEA Mariam"/>
          <w:bCs/>
          <w:iCs/>
          <w:sz w:val="24"/>
          <w:szCs w:val="24"/>
          <w:shd w:val="clear" w:color="auto" w:fill="FFFFFF"/>
          <w:lang w:val="hy-AM"/>
        </w:rPr>
        <w:t>1</w:t>
      </w:r>
      <w:r w:rsidR="00551F85">
        <w:rPr>
          <w:rFonts w:ascii="GHEA Mariam" w:hAnsi="GHEA Mariam"/>
          <w:bCs/>
          <w:iCs/>
          <w:sz w:val="24"/>
          <w:szCs w:val="24"/>
          <w:shd w:val="clear" w:color="auto" w:fill="FFFFFF"/>
          <w:lang w:val="hy-AM"/>
        </w:rPr>
        <w:t>0</w:t>
      </w:r>
      <w:r w:rsidRPr="0072063F">
        <w:rPr>
          <w:rFonts w:ascii="GHEA Mariam" w:hAnsi="GHEA Mariam"/>
          <w:bCs/>
          <w:iCs/>
          <w:sz w:val="24"/>
          <w:szCs w:val="24"/>
          <w:shd w:val="clear" w:color="auto" w:fill="FFFFFF"/>
          <w:lang w:val="fr-FR"/>
        </w:rPr>
        <w:t xml:space="preserve">. </w:t>
      </w:r>
      <w:proofErr w:type="spellStart"/>
      <w:r w:rsidRPr="0072063F">
        <w:rPr>
          <w:rFonts w:ascii="GHEA Mariam" w:hAnsi="GHEA Mariam"/>
          <w:bCs/>
          <w:iCs/>
          <w:sz w:val="24"/>
          <w:szCs w:val="24"/>
          <w:shd w:val="clear" w:color="auto" w:fill="FFFFFF"/>
          <w:lang w:val="es-ES_tradnl"/>
        </w:rPr>
        <w:t>Սույն</w:t>
      </w:r>
      <w:proofErr w:type="spellEnd"/>
      <w:r w:rsidRPr="0072063F">
        <w:rPr>
          <w:rFonts w:ascii="GHEA Mariam" w:hAnsi="GHEA Mariam"/>
          <w:bCs/>
          <w:iCs/>
          <w:sz w:val="24"/>
          <w:szCs w:val="24"/>
          <w:shd w:val="clear" w:color="auto" w:fill="FFFFFF"/>
          <w:lang w:val="es-ES_tradnl"/>
        </w:rPr>
        <w:t xml:space="preserve"> </w:t>
      </w:r>
      <w:proofErr w:type="spellStart"/>
      <w:r w:rsidR="006E50EA">
        <w:rPr>
          <w:rFonts w:ascii="GHEA Mariam" w:hAnsi="GHEA Mariam"/>
          <w:bCs/>
          <w:iCs/>
          <w:sz w:val="24"/>
          <w:szCs w:val="24"/>
          <w:shd w:val="clear" w:color="auto" w:fill="FFFFFF"/>
          <w:lang w:val="es-ES_tradnl"/>
        </w:rPr>
        <w:t>վարույթով</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Վճռաբեկ</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դատարանի</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առջև</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բարձրացված</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իրավական</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հարցը</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հետևյալն</w:t>
      </w:r>
      <w:proofErr w:type="spellEnd"/>
      <w:r w:rsidRPr="0072063F">
        <w:rPr>
          <w:rFonts w:ascii="GHEA Mariam" w:hAnsi="GHEA Mariam"/>
          <w:bCs/>
          <w:iCs/>
          <w:sz w:val="24"/>
          <w:szCs w:val="24"/>
          <w:shd w:val="clear" w:color="auto" w:fill="FFFFFF"/>
          <w:lang w:val="es-ES_tradnl"/>
        </w:rPr>
        <w:t xml:space="preserve"> է. </w:t>
      </w:r>
      <w:r w:rsidR="00624628" w:rsidRPr="0072063F">
        <w:rPr>
          <w:rFonts w:ascii="GHEA Mariam" w:hAnsi="GHEA Mariam"/>
          <w:bCs/>
          <w:iCs/>
          <w:sz w:val="24"/>
          <w:szCs w:val="24"/>
          <w:shd w:val="clear" w:color="auto" w:fill="FFFFFF"/>
          <w:lang w:val="hy-AM"/>
        </w:rPr>
        <w:t>հիմնավորվա՞ծ</w:t>
      </w:r>
      <w:r w:rsidRPr="0072063F">
        <w:rPr>
          <w:rFonts w:ascii="GHEA Mariam" w:hAnsi="GHEA Mariam"/>
          <w:bCs/>
          <w:iCs/>
          <w:sz w:val="24"/>
          <w:szCs w:val="24"/>
          <w:shd w:val="clear" w:color="auto" w:fill="FFFFFF"/>
          <w:lang w:val="es-ES_tradnl"/>
        </w:rPr>
        <w:t xml:space="preserve"> </w:t>
      </w:r>
      <w:r w:rsidR="005003FC">
        <w:rPr>
          <w:rFonts w:ascii="GHEA Mariam" w:hAnsi="GHEA Mariam"/>
          <w:bCs/>
          <w:iCs/>
          <w:sz w:val="24"/>
          <w:szCs w:val="24"/>
          <w:shd w:val="clear" w:color="auto" w:fill="FFFFFF"/>
          <w:lang w:val="hy-AM"/>
        </w:rPr>
        <w:t>են</w:t>
      </w:r>
      <w:r w:rsidRPr="0072063F">
        <w:rPr>
          <w:rFonts w:ascii="GHEA Mariam" w:hAnsi="GHEA Mariam"/>
          <w:bCs/>
          <w:iCs/>
          <w:sz w:val="24"/>
          <w:szCs w:val="24"/>
          <w:shd w:val="clear" w:color="auto" w:fill="FFFFFF"/>
          <w:lang w:val="es-ES_tradnl"/>
        </w:rPr>
        <w:t xml:space="preserve"> </w:t>
      </w:r>
      <w:proofErr w:type="spellStart"/>
      <w:r w:rsidR="00624628" w:rsidRPr="0072063F">
        <w:rPr>
          <w:rFonts w:ascii="GHEA Mariam" w:hAnsi="GHEA Mariam"/>
          <w:bCs/>
          <w:iCs/>
          <w:sz w:val="24"/>
          <w:szCs w:val="24"/>
          <w:shd w:val="clear" w:color="auto" w:fill="FFFFFF"/>
          <w:lang w:val="es-ES_tradnl"/>
        </w:rPr>
        <w:t>արդյո</w:t>
      </w:r>
      <w:r w:rsidRPr="0072063F">
        <w:rPr>
          <w:rFonts w:ascii="GHEA Mariam" w:hAnsi="GHEA Mariam"/>
          <w:bCs/>
          <w:iCs/>
          <w:sz w:val="24"/>
          <w:szCs w:val="24"/>
          <w:shd w:val="clear" w:color="auto" w:fill="FFFFFF"/>
          <w:lang w:val="es-ES_tradnl"/>
        </w:rPr>
        <w:t>ք</w:t>
      </w:r>
      <w:proofErr w:type="spellEnd"/>
      <w:r w:rsidR="00A934CB" w:rsidRPr="0072063F">
        <w:rPr>
          <w:rFonts w:ascii="GHEA Mariam" w:hAnsi="GHEA Mariam"/>
          <w:bCs/>
          <w:iCs/>
          <w:sz w:val="24"/>
          <w:szCs w:val="24"/>
          <w:shd w:val="clear" w:color="auto" w:fill="FFFFFF"/>
          <w:lang w:val="es-ES_tradnl"/>
        </w:rPr>
        <w:t xml:space="preserve"> </w:t>
      </w:r>
      <w:r w:rsidR="008C2050">
        <w:rPr>
          <w:rFonts w:ascii="GHEA Mariam" w:eastAsia="GHEA Mariam" w:hAnsi="GHEA Mariam" w:cs="GHEA Mariam"/>
          <w:sz w:val="24"/>
          <w:szCs w:val="24"/>
          <w:lang w:val="hy-AM"/>
        </w:rPr>
        <w:t>մեղադրյալ</w:t>
      </w:r>
      <w:r w:rsidR="006F68BE">
        <w:rPr>
          <w:rFonts w:ascii="GHEA Mariam" w:eastAsia="GHEA Mariam" w:hAnsi="GHEA Mariam" w:cs="GHEA Mariam"/>
          <w:sz w:val="24"/>
          <w:szCs w:val="24"/>
          <w:lang w:val="hy-AM"/>
        </w:rPr>
        <w:t xml:space="preserve"> Է</w:t>
      </w:r>
      <w:r w:rsidR="006F68BE">
        <w:rPr>
          <w:rFonts w:ascii="Cambria Math" w:eastAsia="GHEA Mariam" w:hAnsi="Cambria Math" w:cs="GHEA Mariam"/>
          <w:sz w:val="24"/>
          <w:szCs w:val="24"/>
          <w:lang w:val="hy-AM"/>
        </w:rPr>
        <w:t>․</w:t>
      </w:r>
      <w:r w:rsidR="006F68BE">
        <w:rPr>
          <w:rFonts w:ascii="GHEA Mariam" w:eastAsia="GHEA Mariam" w:hAnsi="GHEA Mariam" w:cs="GHEA Mariam"/>
          <w:sz w:val="24"/>
          <w:szCs w:val="24"/>
          <w:lang w:val="hy-AM"/>
        </w:rPr>
        <w:t xml:space="preserve">Աղաջանյանի </w:t>
      </w:r>
      <w:r w:rsidR="006E50EA">
        <w:rPr>
          <w:rFonts w:ascii="GHEA Mariam" w:eastAsia="GHEA Mariam" w:hAnsi="GHEA Mariam" w:cs="GHEA Mariam"/>
          <w:sz w:val="24"/>
          <w:szCs w:val="24"/>
          <w:lang w:val="hy-AM"/>
        </w:rPr>
        <w:t>նկատմամբ</w:t>
      </w:r>
      <w:r w:rsidR="006E50EA" w:rsidRPr="007D5991">
        <w:rPr>
          <w:rFonts w:ascii="GHEA Mariam" w:eastAsia="GHEA Mariam" w:hAnsi="GHEA Mariam" w:cs="GHEA Mariam"/>
          <w:sz w:val="24"/>
          <w:szCs w:val="24"/>
          <w:lang w:val="hy-AM"/>
        </w:rPr>
        <w:t xml:space="preserve"> ՀՀ քրեական օրենսգրքի </w:t>
      </w:r>
      <w:r w:rsidR="006F68BE">
        <w:rPr>
          <w:rFonts w:ascii="GHEA Mariam" w:hAnsi="GHEA Mariam"/>
          <w:color w:val="0D0D0D"/>
          <w:sz w:val="24"/>
          <w:szCs w:val="24"/>
          <w:u w:color="0D0D0D"/>
          <w:lang w:val="hy-AM"/>
        </w:rPr>
        <w:t>44-46-</w:t>
      </w:r>
      <w:r w:rsidR="006F68BE" w:rsidRPr="00F53CE3">
        <w:rPr>
          <w:rFonts w:ascii="GHEA Mariam" w:hAnsi="GHEA Mariam"/>
          <w:color w:val="0D0D0D"/>
          <w:sz w:val="24"/>
          <w:szCs w:val="24"/>
          <w:u w:color="0D0D0D"/>
          <w:lang w:val="hy-AM"/>
        </w:rPr>
        <w:t>393-րդ հոդվածի 2-րդ մասի 2-րդ կետով</w:t>
      </w:r>
      <w:r w:rsidR="006E50EA">
        <w:rPr>
          <w:rFonts w:ascii="GHEA Mariam" w:eastAsia="GHEA Mariam" w:hAnsi="GHEA Mariam" w:cs="GHEA Mariam"/>
          <w:sz w:val="24"/>
          <w:szCs w:val="24"/>
          <w:lang w:val="hy-AM"/>
        </w:rPr>
        <w:t xml:space="preserve"> </w:t>
      </w:r>
      <w:r w:rsidR="00DF6F13" w:rsidRPr="0072063F">
        <w:rPr>
          <w:rFonts w:ascii="GHEA Mariam" w:hAnsi="GHEA Mariam"/>
          <w:bCs/>
          <w:iCs/>
          <w:sz w:val="24"/>
          <w:szCs w:val="24"/>
          <w:shd w:val="clear" w:color="auto" w:fill="FFFFFF"/>
          <w:lang w:val="hy-AM"/>
        </w:rPr>
        <w:t>ազատազրկման ձևով</w:t>
      </w:r>
      <w:r w:rsidR="0004213F" w:rsidRPr="007206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նշանակված պատիժը պայմանականորեն</w:t>
      </w:r>
      <w:r w:rsidRPr="0072063F">
        <w:rPr>
          <w:rFonts w:ascii="GHEA Mariam" w:hAnsi="GHEA Mariam"/>
          <w:bCs/>
          <w:iCs/>
          <w:sz w:val="24"/>
          <w:szCs w:val="24"/>
          <w:shd w:val="clear" w:color="auto" w:fill="FFFFFF"/>
          <w:lang w:val="fr-FR"/>
        </w:rPr>
        <w:t xml:space="preserve"> չ</w:t>
      </w:r>
      <w:r w:rsidRPr="0072063F">
        <w:rPr>
          <w:rFonts w:ascii="GHEA Mariam" w:hAnsi="GHEA Mariam"/>
          <w:bCs/>
          <w:iCs/>
          <w:sz w:val="24"/>
          <w:szCs w:val="24"/>
          <w:shd w:val="clear" w:color="auto" w:fill="FFFFFF"/>
          <w:lang w:val="hy-AM"/>
        </w:rPr>
        <w:t xml:space="preserve">կիրառելու վերաբերյալ </w:t>
      </w:r>
      <w:r w:rsidR="0042011B">
        <w:rPr>
          <w:rFonts w:ascii="GHEA Mariam" w:hAnsi="GHEA Mariam"/>
          <w:bCs/>
          <w:iCs/>
          <w:sz w:val="24"/>
          <w:szCs w:val="24"/>
          <w:shd w:val="clear" w:color="auto" w:fill="FFFFFF"/>
          <w:lang w:val="hy-AM"/>
        </w:rPr>
        <w:t>ստորադաս դատարանների</w:t>
      </w:r>
      <w:r w:rsidRPr="0072063F">
        <w:rPr>
          <w:rFonts w:ascii="GHEA Mariam" w:hAnsi="GHEA Mariam"/>
          <w:bCs/>
          <w:iCs/>
          <w:sz w:val="24"/>
          <w:szCs w:val="24"/>
          <w:shd w:val="clear" w:color="auto" w:fill="FFFFFF"/>
          <w:lang w:val="hy-AM"/>
        </w:rPr>
        <w:t xml:space="preserve"> հետևությու</w:t>
      </w:r>
      <w:r w:rsidR="00986C37" w:rsidRPr="0072063F">
        <w:rPr>
          <w:rFonts w:ascii="GHEA Mariam" w:hAnsi="GHEA Mariam"/>
          <w:bCs/>
          <w:iCs/>
          <w:sz w:val="24"/>
          <w:szCs w:val="24"/>
          <w:shd w:val="clear" w:color="auto" w:fill="FFFFFF"/>
          <w:lang w:val="hy-AM"/>
        </w:rPr>
        <w:t>ն</w:t>
      </w:r>
      <w:r w:rsidR="0042011B">
        <w:rPr>
          <w:rFonts w:ascii="GHEA Mariam" w:hAnsi="GHEA Mariam"/>
          <w:bCs/>
          <w:iCs/>
          <w:sz w:val="24"/>
          <w:szCs w:val="24"/>
          <w:shd w:val="clear" w:color="auto" w:fill="FFFFFF"/>
          <w:lang w:val="hy-AM"/>
        </w:rPr>
        <w:t>ներ</w:t>
      </w:r>
      <w:r w:rsidR="00986C37" w:rsidRPr="0072063F">
        <w:rPr>
          <w:rFonts w:ascii="GHEA Mariam" w:hAnsi="GHEA Mariam"/>
          <w:bCs/>
          <w:iCs/>
          <w:sz w:val="24"/>
          <w:szCs w:val="24"/>
          <w:shd w:val="clear" w:color="auto" w:fill="FFFFFF"/>
          <w:lang w:val="hy-AM"/>
        </w:rPr>
        <w:t>ը</w:t>
      </w:r>
      <w:r w:rsidRPr="0072063F">
        <w:rPr>
          <w:rFonts w:ascii="GHEA Mariam" w:hAnsi="GHEA Mariam"/>
          <w:bCs/>
          <w:iCs/>
          <w:sz w:val="24"/>
          <w:szCs w:val="24"/>
          <w:shd w:val="clear" w:color="auto" w:fill="FFFFFF"/>
          <w:lang w:val="hy-AM"/>
        </w:rPr>
        <w:t>:</w:t>
      </w:r>
    </w:p>
    <w:p w14:paraId="27346D25" w14:textId="2D6EA597" w:rsidR="00403AD7" w:rsidRPr="0072063F"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hAnsi="GHEA Mariam"/>
          <w:sz w:val="24"/>
          <w:szCs w:val="24"/>
          <w:lang w:val="af-ZA"/>
        </w:rPr>
        <w:t>1</w:t>
      </w:r>
      <w:r w:rsidR="00551F85">
        <w:rPr>
          <w:rFonts w:ascii="GHEA Mariam" w:hAnsi="GHEA Mariam"/>
          <w:sz w:val="24"/>
          <w:szCs w:val="24"/>
          <w:lang w:val="hy-AM"/>
        </w:rPr>
        <w:t>1</w:t>
      </w:r>
      <w:r w:rsidRPr="0072063F">
        <w:rPr>
          <w:rFonts w:ascii="GHEA Mariam" w:hAnsi="GHEA Mariam"/>
          <w:sz w:val="24"/>
          <w:szCs w:val="24"/>
          <w:lang w:val="af-ZA"/>
        </w:rPr>
        <w:t xml:space="preserve">. </w:t>
      </w:r>
      <w:r w:rsidRPr="0072063F">
        <w:rPr>
          <w:rFonts w:ascii="GHEA Mariam" w:hAnsi="GHEA Mariam"/>
          <w:sz w:val="24"/>
          <w:szCs w:val="24"/>
          <w:lang w:val="hy-AM"/>
        </w:rPr>
        <w:t>Վճռաբեկ</w:t>
      </w:r>
      <w:r w:rsidRPr="0072063F">
        <w:rPr>
          <w:rFonts w:ascii="GHEA Mariam" w:hAnsi="GHEA Mariam"/>
          <w:sz w:val="24"/>
          <w:szCs w:val="24"/>
          <w:lang w:val="af-ZA"/>
        </w:rPr>
        <w:t xml:space="preserve"> </w:t>
      </w:r>
      <w:r w:rsidRPr="0072063F">
        <w:rPr>
          <w:rFonts w:ascii="GHEA Mariam" w:hAnsi="GHEA Mariam"/>
          <w:sz w:val="24"/>
          <w:szCs w:val="24"/>
          <w:lang w:val="hy-AM"/>
        </w:rPr>
        <w:t>դատարանը</w:t>
      </w:r>
      <w:r w:rsidRPr="0072063F">
        <w:rPr>
          <w:rFonts w:ascii="GHEA Mariam" w:hAnsi="GHEA Mariam"/>
          <w:sz w:val="24"/>
          <w:szCs w:val="24"/>
          <w:lang w:val="af-ZA"/>
        </w:rPr>
        <w:t xml:space="preserve"> </w:t>
      </w:r>
      <w:r w:rsidRPr="0072063F">
        <w:rPr>
          <w:rFonts w:ascii="GHEA Mariam" w:hAnsi="GHEA Mariam"/>
          <w:sz w:val="24"/>
          <w:szCs w:val="24"/>
          <w:lang w:val="hy-AM"/>
        </w:rPr>
        <w:t>նշանակված</w:t>
      </w:r>
      <w:r w:rsidRPr="0072063F">
        <w:rPr>
          <w:rFonts w:ascii="GHEA Mariam" w:hAnsi="GHEA Mariam"/>
          <w:sz w:val="24"/>
          <w:szCs w:val="24"/>
          <w:lang w:val="af-ZA"/>
        </w:rPr>
        <w:t xml:space="preserve"> </w:t>
      </w:r>
      <w:r w:rsidRPr="0072063F">
        <w:rPr>
          <w:rFonts w:ascii="GHEA Mariam" w:hAnsi="GHEA Mariam"/>
          <w:sz w:val="24"/>
          <w:szCs w:val="24"/>
          <w:lang w:val="hy-AM"/>
        </w:rPr>
        <w:t>պատիժը</w:t>
      </w:r>
      <w:r w:rsidRPr="0072063F">
        <w:rPr>
          <w:rFonts w:ascii="GHEA Mariam" w:hAnsi="GHEA Mariam"/>
          <w:sz w:val="24"/>
          <w:szCs w:val="24"/>
          <w:lang w:val="af-ZA"/>
        </w:rPr>
        <w:t xml:space="preserve"> </w:t>
      </w:r>
      <w:r w:rsidRPr="0072063F">
        <w:rPr>
          <w:rFonts w:ascii="GHEA Mariam" w:hAnsi="GHEA Mariam"/>
          <w:sz w:val="24"/>
          <w:szCs w:val="24"/>
          <w:lang w:val="hy-AM"/>
        </w:rPr>
        <w:t>պայմանականորեն</w:t>
      </w:r>
      <w:r w:rsidRPr="0072063F">
        <w:rPr>
          <w:rFonts w:ascii="GHEA Mariam" w:hAnsi="GHEA Mariam"/>
          <w:sz w:val="24"/>
          <w:szCs w:val="24"/>
          <w:lang w:val="af-ZA"/>
        </w:rPr>
        <w:t xml:space="preserve"> </w:t>
      </w:r>
      <w:r w:rsidRPr="0072063F">
        <w:rPr>
          <w:rFonts w:ascii="GHEA Mariam" w:hAnsi="GHEA Mariam"/>
          <w:sz w:val="24"/>
          <w:szCs w:val="24"/>
          <w:lang w:val="hy-AM"/>
        </w:rPr>
        <w:t>չկիրառելու</w:t>
      </w:r>
      <w:r w:rsidRPr="0072063F">
        <w:rPr>
          <w:rFonts w:ascii="GHEA Mariam" w:hAnsi="GHEA Mariam"/>
          <w:sz w:val="24"/>
          <w:szCs w:val="24"/>
          <w:lang w:val="af-ZA"/>
        </w:rPr>
        <w:t xml:space="preserve"> </w:t>
      </w:r>
      <w:r w:rsidRPr="0072063F">
        <w:rPr>
          <w:rFonts w:ascii="GHEA Mariam" w:hAnsi="GHEA Mariam"/>
          <w:sz w:val="24"/>
          <w:szCs w:val="24"/>
          <w:lang w:val="hy-AM"/>
        </w:rPr>
        <w:t>հարցերին</w:t>
      </w:r>
      <w:r w:rsidRPr="0072063F">
        <w:rPr>
          <w:rFonts w:ascii="GHEA Mariam" w:hAnsi="GHEA Mariam"/>
          <w:sz w:val="24"/>
          <w:szCs w:val="24"/>
          <w:lang w:val="af-ZA"/>
        </w:rPr>
        <w:t xml:space="preserve"> </w:t>
      </w:r>
      <w:r w:rsidR="00142EC8" w:rsidRPr="0072063F">
        <w:rPr>
          <w:rFonts w:ascii="GHEA Mariam" w:hAnsi="GHEA Mariam"/>
          <w:sz w:val="24"/>
          <w:szCs w:val="24"/>
          <w:lang w:val="af-ZA"/>
        </w:rPr>
        <w:t xml:space="preserve">2003 </w:t>
      </w:r>
      <w:r w:rsidR="00142EC8" w:rsidRPr="0072063F">
        <w:rPr>
          <w:rFonts w:ascii="GHEA Mariam" w:hAnsi="GHEA Mariam"/>
          <w:sz w:val="24"/>
          <w:szCs w:val="24"/>
          <w:lang w:val="hy-AM"/>
        </w:rPr>
        <w:t xml:space="preserve">թվականի ապրիլի 18-ին ընդունված ՀՀ քրեական օրենսգրքի կարգավորումների շրջանակներում </w:t>
      </w:r>
      <w:r w:rsidRPr="0072063F">
        <w:rPr>
          <w:rFonts w:ascii="GHEA Mariam" w:hAnsi="GHEA Mariam"/>
          <w:sz w:val="24"/>
          <w:szCs w:val="24"/>
          <w:lang w:val="hy-AM"/>
        </w:rPr>
        <w:t>անդրադարձել</w:t>
      </w:r>
      <w:r w:rsidRPr="0072063F">
        <w:rPr>
          <w:rFonts w:ascii="GHEA Mariam" w:hAnsi="GHEA Mariam"/>
          <w:sz w:val="24"/>
          <w:szCs w:val="24"/>
          <w:lang w:val="af-ZA"/>
        </w:rPr>
        <w:t xml:space="preserve"> </w:t>
      </w:r>
      <w:r w:rsidRPr="0072063F">
        <w:rPr>
          <w:rFonts w:ascii="GHEA Mariam" w:hAnsi="GHEA Mariam"/>
          <w:sz w:val="24"/>
          <w:szCs w:val="24"/>
          <w:lang w:val="hy-AM"/>
        </w:rPr>
        <w:t>է</w:t>
      </w:r>
      <w:r w:rsidRPr="0072063F">
        <w:rPr>
          <w:rFonts w:ascii="GHEA Mariam" w:hAnsi="GHEA Mariam"/>
          <w:sz w:val="24"/>
          <w:szCs w:val="24"/>
          <w:lang w:val="af-ZA"/>
        </w:rPr>
        <w:t xml:space="preserve"> </w:t>
      </w:r>
      <w:r w:rsidRPr="0072063F">
        <w:rPr>
          <w:rFonts w:ascii="GHEA Mariam" w:hAnsi="GHEA Mariam"/>
          <w:sz w:val="24"/>
          <w:szCs w:val="24"/>
          <w:lang w:val="hy-AM"/>
        </w:rPr>
        <w:t>մի</w:t>
      </w:r>
      <w:r w:rsidRPr="0072063F">
        <w:rPr>
          <w:rFonts w:ascii="GHEA Mariam" w:hAnsi="GHEA Mariam"/>
          <w:sz w:val="24"/>
          <w:szCs w:val="24"/>
          <w:lang w:val="af-ZA"/>
        </w:rPr>
        <w:t xml:space="preserve"> </w:t>
      </w:r>
      <w:r w:rsidRPr="0072063F">
        <w:rPr>
          <w:rFonts w:ascii="GHEA Mariam" w:hAnsi="GHEA Mariam"/>
          <w:sz w:val="24"/>
          <w:szCs w:val="24"/>
          <w:lang w:val="hy-AM"/>
        </w:rPr>
        <w:t>շարք</w:t>
      </w:r>
      <w:r w:rsidRPr="0072063F">
        <w:rPr>
          <w:rFonts w:ascii="GHEA Mariam" w:hAnsi="GHEA Mariam"/>
          <w:sz w:val="24"/>
          <w:szCs w:val="24"/>
          <w:lang w:val="af-ZA"/>
        </w:rPr>
        <w:t xml:space="preserve"> </w:t>
      </w:r>
      <w:r w:rsidRPr="0072063F">
        <w:rPr>
          <w:rFonts w:ascii="GHEA Mariam" w:hAnsi="GHEA Mariam"/>
          <w:sz w:val="24"/>
          <w:szCs w:val="24"/>
          <w:lang w:val="hy-AM"/>
        </w:rPr>
        <w:t>նախադեպային</w:t>
      </w:r>
      <w:r w:rsidRPr="0072063F">
        <w:rPr>
          <w:rFonts w:ascii="GHEA Mariam" w:hAnsi="GHEA Mariam"/>
          <w:sz w:val="24"/>
          <w:szCs w:val="24"/>
          <w:lang w:val="af-ZA"/>
        </w:rPr>
        <w:t xml:space="preserve"> </w:t>
      </w:r>
      <w:r w:rsidRPr="0072063F">
        <w:rPr>
          <w:rFonts w:ascii="GHEA Mariam" w:hAnsi="GHEA Mariam"/>
          <w:sz w:val="24"/>
          <w:szCs w:val="24"/>
          <w:lang w:val="hy-AM"/>
        </w:rPr>
        <w:t>որոշումներում</w:t>
      </w:r>
      <w:r w:rsidRPr="0072063F">
        <w:rPr>
          <w:rStyle w:val="FootnoteReference"/>
          <w:rFonts w:ascii="GHEA Mariam" w:hAnsi="GHEA Mariam"/>
          <w:sz w:val="24"/>
          <w:szCs w:val="24"/>
        </w:rPr>
        <w:footnoteReference w:id="4"/>
      </w:r>
      <w:r w:rsidRPr="0072063F">
        <w:rPr>
          <w:rFonts w:ascii="GHEA Mariam" w:hAnsi="GHEA Mariam"/>
          <w:sz w:val="24"/>
          <w:szCs w:val="24"/>
          <w:lang w:val="af-ZA"/>
        </w:rPr>
        <w:t>:</w:t>
      </w:r>
      <w:r w:rsidR="00142EC8" w:rsidRPr="0072063F">
        <w:rPr>
          <w:rFonts w:ascii="GHEA Mariam" w:hAnsi="GHEA Mariam"/>
          <w:sz w:val="24"/>
          <w:szCs w:val="24"/>
          <w:lang w:val="hy-AM"/>
        </w:rPr>
        <w:t xml:space="preserve"> Վճռաբեկ դատարանը փաստում է, որ պատիժ նշանակելու և նշանակված պատիժը պայմանականորեն չկիրառելու վերաբերյալ նախկինում արտահայտված իրավական դիրքորոշումները շարունակում են վերաբերելի մասով </w:t>
      </w:r>
      <w:r w:rsidR="00142EC8" w:rsidRPr="0072063F">
        <w:rPr>
          <w:rFonts w:ascii="GHEA Mariam" w:hAnsi="GHEA Mariam"/>
          <w:i/>
          <w:sz w:val="24"/>
          <w:szCs w:val="24"/>
          <w:lang w:val="hy-AM"/>
        </w:rPr>
        <w:t xml:space="preserve">(mutatis mutandis) </w:t>
      </w:r>
      <w:r w:rsidR="00142EC8" w:rsidRPr="0072063F">
        <w:rPr>
          <w:rFonts w:ascii="GHEA Mariam" w:hAnsi="GHEA Mariam"/>
          <w:sz w:val="24"/>
          <w:szCs w:val="24"/>
          <w:lang w:val="hy-AM"/>
        </w:rPr>
        <w:t>կիրառելի լինել նաև գործող քրեաիրավական կարգավորումների նկատմամբ։</w:t>
      </w:r>
    </w:p>
    <w:p w14:paraId="7F09DE92" w14:textId="55B40554" w:rsidR="00403AD7"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eastAsia="Times New Roman" w:hAnsi="GHEA Mariam"/>
          <w:sz w:val="24"/>
          <w:szCs w:val="24"/>
          <w:shd w:val="clear" w:color="auto" w:fill="FFFFFF"/>
          <w:lang w:val="hy-AM"/>
        </w:rPr>
        <w:t>1</w:t>
      </w:r>
      <w:r w:rsidR="00551F85">
        <w:rPr>
          <w:rFonts w:ascii="GHEA Mariam" w:eastAsia="Times New Roman" w:hAnsi="GHEA Mariam"/>
          <w:sz w:val="24"/>
          <w:szCs w:val="24"/>
          <w:shd w:val="clear" w:color="auto" w:fill="FFFFFF"/>
          <w:lang w:val="hy-AM"/>
        </w:rPr>
        <w:t>2</w:t>
      </w:r>
      <w:r w:rsidR="00CE5F35" w:rsidRPr="0072063F">
        <w:rPr>
          <w:rFonts w:ascii="GHEA Mariam" w:hAnsi="GHEA Mariam"/>
          <w:sz w:val="24"/>
          <w:szCs w:val="24"/>
          <w:lang w:val="af-ZA"/>
        </w:rPr>
        <w:t>.</w:t>
      </w:r>
      <w:r w:rsidR="00DE338D">
        <w:rPr>
          <w:rFonts w:ascii="GHEA Mariam" w:hAnsi="GHEA Mariam"/>
          <w:sz w:val="24"/>
          <w:szCs w:val="24"/>
          <w:lang w:val="hy-AM"/>
        </w:rPr>
        <w:t xml:space="preserve"> </w:t>
      </w:r>
      <w:r w:rsidRPr="0072063F">
        <w:rPr>
          <w:rFonts w:ascii="GHEA Mariam" w:eastAsia="Times New Roman" w:hAnsi="GHEA Mariam"/>
          <w:sz w:val="24"/>
          <w:szCs w:val="24"/>
          <w:shd w:val="clear" w:color="auto" w:fill="FFFFFF"/>
          <w:lang w:val="hy-AM"/>
        </w:rPr>
        <w:t xml:space="preserve">Վերահաստատելով </w:t>
      </w:r>
      <w:r w:rsidR="00FC00EA" w:rsidRPr="0072063F">
        <w:rPr>
          <w:rFonts w:ascii="GHEA Mariam" w:hAnsi="GHEA Mariam"/>
          <w:sz w:val="24"/>
          <w:szCs w:val="24"/>
          <w:lang w:val="hy-AM"/>
        </w:rPr>
        <w:t>նախկինում արտահայտած</w:t>
      </w:r>
      <w:r w:rsidRPr="0072063F">
        <w:rPr>
          <w:rFonts w:ascii="GHEA Mariam" w:hAnsi="GHEA Mariam"/>
          <w:sz w:val="24"/>
          <w:szCs w:val="24"/>
          <w:lang w:val="hy-AM"/>
        </w:rPr>
        <w:t xml:space="preserve"> իրավական դիրքորոշումները` Վճռաբեկ դատարանը ևս մեկ անգամ փաստում է, որ դատարանի համոզվածությունը</w:t>
      </w:r>
      <w:r w:rsidR="00CE5F35" w:rsidRPr="0072063F">
        <w:rPr>
          <w:rFonts w:ascii="GHEA Mariam" w:hAnsi="GHEA Mariam"/>
          <w:sz w:val="24"/>
          <w:szCs w:val="24"/>
          <w:lang w:val="hy-AM"/>
        </w:rPr>
        <w:t xml:space="preserve"> և</w:t>
      </w:r>
      <w:r w:rsidRPr="0072063F">
        <w:rPr>
          <w:rFonts w:ascii="GHEA Mariam" w:hAnsi="GHEA Mariam"/>
          <w:sz w:val="24"/>
          <w:szCs w:val="24"/>
          <w:lang w:val="hy-AM"/>
        </w:rPr>
        <w:t xml:space="preserve"> վստահությունն այն մասին, որ </w:t>
      </w:r>
      <w:r w:rsidR="0012577F" w:rsidRPr="00382EBA">
        <w:rPr>
          <w:rFonts w:ascii="GHEA Mariam" w:hAnsi="GHEA Mariam"/>
          <w:sz w:val="24"/>
          <w:szCs w:val="24"/>
          <w:lang w:val="hy-AM"/>
        </w:rPr>
        <w:t>պատժի նպատակների իրականացումը</w:t>
      </w:r>
      <w:r w:rsidRPr="0072063F">
        <w:rPr>
          <w:rFonts w:ascii="GHEA Mariam" w:hAnsi="GHEA Mariam"/>
          <w:sz w:val="24"/>
          <w:szCs w:val="24"/>
          <w:lang w:val="hy-AM"/>
        </w:rPr>
        <w:t xml:space="preserve"> հնարավոր է առանց իրական պատիժ կրելու, պետք է հիմնվի </w:t>
      </w:r>
      <w:r w:rsidRPr="0072063F">
        <w:rPr>
          <w:rFonts w:ascii="GHEA Mariam" w:hAnsi="GHEA Mariam"/>
          <w:sz w:val="24"/>
          <w:szCs w:val="24"/>
          <w:lang w:val="hy-AM"/>
        </w:rPr>
        <w:lastRenderedPageBreak/>
        <w:t>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փաստել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և բնույթի ամբողջական գնահատման վրա</w:t>
      </w:r>
      <w:r w:rsidRPr="0072063F">
        <w:rPr>
          <w:rFonts w:ascii="GHEA Mariam" w:hAnsi="GHEA Mariam"/>
          <w:sz w:val="24"/>
          <w:szCs w:val="24"/>
          <w:vertAlign w:val="superscript"/>
          <w:lang w:val="hy-AM"/>
        </w:rPr>
        <w:footnoteReference w:id="5"/>
      </w:r>
      <w:r w:rsidR="006E3383" w:rsidRPr="006E3383">
        <w:rPr>
          <w:rFonts w:ascii="GHEA Mariam" w:hAnsi="GHEA Mariam"/>
          <w:sz w:val="24"/>
          <w:szCs w:val="24"/>
          <w:lang w:val="hy-AM"/>
        </w:rPr>
        <w:t>`</w:t>
      </w:r>
      <w:r w:rsidRPr="0072063F">
        <w:rPr>
          <w:rFonts w:ascii="GHEA Mariam" w:hAnsi="GHEA Mariam"/>
          <w:sz w:val="24"/>
          <w:szCs w:val="24"/>
          <w:lang w:val="hy-AM"/>
        </w:rPr>
        <w:t xml:space="preserve"> հաշվի առնելով այնպիսի գործոններ, ինչպիսիք են օրենքով պահպանվող հասարակական հարաբերության բնույթը, </w:t>
      </w:r>
      <w:r w:rsidR="0012577F" w:rsidRPr="00382EBA">
        <w:rPr>
          <w:rFonts w:ascii="GHEA Mariam" w:hAnsi="GHEA Mariam"/>
          <w:sz w:val="24"/>
          <w:szCs w:val="24"/>
          <w:lang w:val="hy-AM"/>
        </w:rPr>
        <w:t>հանցանքի սուբյեկտիվ կողմ</w:t>
      </w:r>
      <w:r w:rsidRPr="00382EBA">
        <w:rPr>
          <w:rFonts w:ascii="GHEA Mariam" w:hAnsi="GHEA Mariam"/>
          <w:sz w:val="24"/>
          <w:szCs w:val="24"/>
          <w:lang w:val="hy-AM"/>
        </w:rPr>
        <w:t>ի</w:t>
      </w:r>
      <w:r w:rsidRPr="0072063F">
        <w:rPr>
          <w:rFonts w:ascii="GHEA Mariam" w:hAnsi="GHEA Mariam"/>
          <w:sz w:val="24"/>
          <w:szCs w:val="24"/>
          <w:lang w:val="hy-AM"/>
        </w:rPr>
        <w:t xml:space="preserve">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Pr="0072063F">
        <w:rPr>
          <w:rFonts w:ascii="GHEA Mariam" w:hAnsi="GHEA Mariam"/>
          <w:sz w:val="24"/>
          <w:szCs w:val="24"/>
          <w:vertAlign w:val="superscript"/>
          <w:lang w:val="hy-AM"/>
        </w:rPr>
        <w:footnoteReference w:id="6"/>
      </w:r>
      <w:r w:rsidRPr="0072063F">
        <w:rPr>
          <w:rFonts w:ascii="GHEA Mariam" w:hAnsi="GHEA Mariam"/>
          <w:sz w:val="24"/>
          <w:szCs w:val="24"/>
          <w:lang w:val="hy-AM"/>
        </w:rPr>
        <w:t>:</w:t>
      </w:r>
    </w:p>
    <w:p w14:paraId="473E465F" w14:textId="34A29E6F" w:rsidR="00346AFB" w:rsidRPr="00346AFB" w:rsidRDefault="00403AD7"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72063F">
        <w:rPr>
          <w:rFonts w:ascii="GHEA Mariam" w:hAnsi="GHEA Mariam" w:cs="Tahoma"/>
          <w:sz w:val="24"/>
          <w:szCs w:val="24"/>
          <w:lang w:val="hy-AM"/>
        </w:rPr>
        <w:t>ՀՀ</w:t>
      </w:r>
      <w:r w:rsidR="000524A3">
        <w:rPr>
          <w:rFonts w:ascii="GHEA Mariam" w:hAnsi="GHEA Mariam" w:cs="Tahoma"/>
          <w:sz w:val="24"/>
          <w:szCs w:val="24"/>
          <w:lang w:val="hy-AM"/>
        </w:rPr>
        <w:t xml:space="preserve"> </w:t>
      </w:r>
      <w:r w:rsidRPr="0072063F">
        <w:rPr>
          <w:rFonts w:ascii="GHEA Mariam" w:hAnsi="GHEA Mariam" w:cs="Tahoma"/>
          <w:sz w:val="24"/>
          <w:szCs w:val="24"/>
          <w:lang w:val="hy-AM"/>
        </w:rPr>
        <w:t xml:space="preserve">քրեական օրենսգրքի </w:t>
      </w:r>
      <w:r w:rsidR="006E50EA" w:rsidRPr="007D5991">
        <w:rPr>
          <w:rFonts w:ascii="GHEA Mariam" w:eastAsia="GHEA Mariam" w:hAnsi="GHEA Mariam" w:cs="GHEA Mariam"/>
          <w:sz w:val="24"/>
          <w:szCs w:val="24"/>
          <w:lang w:val="hy-AM"/>
        </w:rPr>
        <w:t>393-րդ հոդվածի</w:t>
      </w:r>
      <w:r w:rsidR="006E50EA">
        <w:rPr>
          <w:rFonts w:ascii="GHEA Mariam" w:eastAsia="GHEA Mariam" w:hAnsi="GHEA Mariam" w:cs="GHEA Mariam"/>
          <w:sz w:val="24"/>
          <w:szCs w:val="24"/>
          <w:lang w:val="hy-AM"/>
        </w:rPr>
        <w:t xml:space="preserve"> </w:t>
      </w:r>
      <w:proofErr w:type="spellStart"/>
      <w:r w:rsidRPr="0072063F">
        <w:rPr>
          <w:rFonts w:ascii="GHEA Mariam" w:hAnsi="GHEA Mariam" w:cs="Tahoma"/>
          <w:sz w:val="24"/>
          <w:szCs w:val="24"/>
          <w:lang w:val="fr-FR"/>
        </w:rPr>
        <w:t>համաձայն</w:t>
      </w:r>
      <w:proofErr w:type="spellEnd"/>
      <w:r w:rsidRPr="0072063F">
        <w:rPr>
          <w:rFonts w:ascii="GHEA Mariam" w:hAnsi="GHEA Mariam" w:cs="Tahoma"/>
          <w:sz w:val="24"/>
          <w:szCs w:val="24"/>
          <w:lang w:val="fr-FR"/>
        </w:rPr>
        <w:t xml:space="preserve">՝ </w:t>
      </w:r>
      <w:r w:rsidRPr="00346AFB">
        <w:rPr>
          <w:rFonts w:ascii="GHEA Mariam" w:hAnsi="GHEA Mariam" w:cs="Tahoma"/>
          <w:i/>
          <w:iCs/>
          <w:sz w:val="24"/>
          <w:szCs w:val="24"/>
          <w:lang w:val="fr-FR"/>
        </w:rPr>
        <w:t></w:t>
      </w:r>
      <w:r w:rsidR="00346AFB" w:rsidRPr="00346AFB">
        <w:rPr>
          <w:rFonts w:ascii="GHEA Mariam" w:hAnsi="GHEA Mariam" w:cs="Tahoma"/>
          <w:i/>
          <w:iCs/>
          <w:sz w:val="24"/>
          <w:szCs w:val="24"/>
          <w:lang w:val="hy-AM"/>
        </w:rPr>
        <w:t>1.</w:t>
      </w:r>
      <w:r w:rsidR="00E0197A">
        <w:rPr>
          <w:rFonts w:ascii="GHEA Mariam" w:hAnsi="GHEA Mariam" w:cs="Tahoma"/>
          <w:i/>
          <w:iCs/>
          <w:sz w:val="24"/>
          <w:szCs w:val="24"/>
          <w:lang w:val="hy-AM"/>
        </w:rPr>
        <w:t xml:space="preserve"> </w:t>
      </w:r>
      <w:r w:rsidR="00346AFB" w:rsidRPr="00346AFB">
        <w:rPr>
          <w:rFonts w:ascii="GHEA Mariam" w:hAnsi="GHEA Mariam" w:cs="Tahoma"/>
          <w:i/>
          <w:iCs/>
          <w:sz w:val="24"/>
          <w:szCs w:val="24"/>
          <w:lang w:val="hy-AM"/>
        </w:rPr>
        <w:t>Իրացնելու նպատակով թմրամիջոց, հոգեմետ (հոգեներգործուն) նյութ, դրանց պատրաստուկ կամ դրանց համարժեք նյութ (անալոգ) կամ դրանց ածանցյալ ապօրինի արտադրելը, պատրաստելը, վերամշակելը, ձեռք բերելը, պահելը, տեղափոխելը, առաքելը, տարածելը, գովազդելը կամ դրանք ապօրինի իրացնելը կամ մեկ ուրիշի դրդմամբ՝ նրա համար թմրամիջոց, հոգեմետ (հոգեներգործուն) նյութ, դրանց պատրաստուկ կամ դրանց համարժեք նյութ (անալոգ) կամ դրանց ածանցյալ ապօրինի ձեռք բերելը`</w:t>
      </w:r>
      <w:r w:rsidR="00346AFB">
        <w:rPr>
          <w:rFonts w:ascii="GHEA Mariam" w:hAnsi="GHEA Mariam" w:cs="Tahoma"/>
          <w:i/>
          <w:iCs/>
          <w:sz w:val="24"/>
          <w:szCs w:val="24"/>
          <w:lang w:val="hy-AM"/>
        </w:rPr>
        <w:t xml:space="preserve"> (...)</w:t>
      </w:r>
    </w:p>
    <w:p w14:paraId="3B1E9788" w14:textId="77777777" w:rsidR="00346AFB" w:rsidRPr="00346AFB" w:rsidRDefault="00346AFB"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346AFB">
        <w:rPr>
          <w:rFonts w:ascii="GHEA Mariam" w:hAnsi="GHEA Mariam" w:cs="Tahoma"/>
          <w:i/>
          <w:iCs/>
          <w:sz w:val="24"/>
          <w:szCs w:val="24"/>
          <w:lang w:val="hy-AM"/>
        </w:rPr>
        <w:t>2. Սույն հոդվածի 1-ին մասով նախատեսված արարքը, որը կատարվել է՝</w:t>
      </w:r>
    </w:p>
    <w:p w14:paraId="652F0085" w14:textId="77777777" w:rsidR="0014430B" w:rsidRDefault="00346AFB" w:rsidP="0014430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346AFB">
        <w:rPr>
          <w:rFonts w:ascii="GHEA Mariam" w:hAnsi="GHEA Mariam" w:cs="Tahoma"/>
          <w:i/>
          <w:iCs/>
          <w:sz w:val="24"/>
          <w:szCs w:val="24"/>
          <w:lang w:val="hy-AM"/>
        </w:rPr>
        <w:t>2) շահադիտական դրդումներով,</w:t>
      </w:r>
    </w:p>
    <w:p w14:paraId="383F3426" w14:textId="03D6DED3" w:rsidR="00346AFB" w:rsidRDefault="00346AFB" w:rsidP="0014430B">
      <w:pPr>
        <w:tabs>
          <w:tab w:val="left" w:pos="0"/>
          <w:tab w:val="left" w:pos="142"/>
        </w:tabs>
        <w:spacing w:line="360" w:lineRule="auto"/>
        <w:ind w:leftChars="0" w:firstLineChars="0" w:firstLine="567"/>
        <w:jc w:val="both"/>
        <w:rPr>
          <w:rFonts w:ascii="GHEA Mariam" w:hAnsi="GHEA Mariam" w:cs="Tahoma"/>
          <w:i/>
          <w:iCs/>
          <w:sz w:val="24"/>
          <w:szCs w:val="24"/>
          <w:lang w:val="hy-AM"/>
        </w:rPr>
      </w:pPr>
      <w:r>
        <w:rPr>
          <w:rFonts w:ascii="GHEA Mariam" w:hAnsi="GHEA Mariam" w:cs="Tahoma"/>
          <w:i/>
          <w:iCs/>
          <w:sz w:val="24"/>
          <w:szCs w:val="24"/>
          <w:lang w:val="hy-AM"/>
        </w:rPr>
        <w:lastRenderedPageBreak/>
        <w:t xml:space="preserve">(...) </w:t>
      </w:r>
    </w:p>
    <w:p w14:paraId="435F82B5" w14:textId="3FA1B915" w:rsidR="00D516FE" w:rsidRPr="0072063F" w:rsidRDefault="00346AFB" w:rsidP="000F6516">
      <w:pPr>
        <w:tabs>
          <w:tab w:val="left" w:pos="0"/>
          <w:tab w:val="left" w:pos="142"/>
        </w:tabs>
        <w:spacing w:line="360" w:lineRule="auto"/>
        <w:ind w:leftChars="0" w:firstLineChars="0" w:firstLine="567"/>
        <w:jc w:val="both"/>
        <w:rPr>
          <w:rFonts w:ascii="GHEA Mariam" w:hAnsi="GHEA Mariam" w:cs="Tahoma"/>
          <w:i/>
          <w:iCs/>
          <w:sz w:val="24"/>
          <w:szCs w:val="24"/>
          <w:lang w:val="fr-FR"/>
        </w:rPr>
      </w:pPr>
      <w:r w:rsidRPr="00346AFB">
        <w:rPr>
          <w:rFonts w:ascii="GHEA Mariam" w:hAnsi="GHEA Mariam" w:cs="Tahoma"/>
          <w:i/>
          <w:iCs/>
          <w:sz w:val="24"/>
          <w:szCs w:val="24"/>
          <w:lang w:val="hy-AM"/>
        </w:rPr>
        <w:t>պատժվում է ազատազրկմամբ՝ չորսից ութ տարի ժամկետով</w:t>
      </w:r>
      <w:r w:rsidR="000D6B17" w:rsidRPr="0072063F">
        <w:rPr>
          <w:rFonts w:ascii="GHEA Mariam" w:hAnsi="GHEA Mariam" w:cs="Tahoma"/>
          <w:i/>
          <w:iCs/>
          <w:sz w:val="24"/>
          <w:szCs w:val="24"/>
          <w:lang w:val="fr-FR"/>
        </w:rPr>
        <w:t>»</w:t>
      </w:r>
      <w:r w:rsidR="006E3383">
        <w:rPr>
          <w:rFonts w:ascii="GHEA Mariam" w:hAnsi="GHEA Mariam" w:cs="Tahoma"/>
          <w:i/>
          <w:iCs/>
          <w:sz w:val="24"/>
          <w:szCs w:val="24"/>
          <w:lang w:val="fr-FR"/>
        </w:rPr>
        <w:t>:</w:t>
      </w:r>
    </w:p>
    <w:p w14:paraId="1C7B0E55" w14:textId="18A71779" w:rsidR="00AE3838"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af-ZA"/>
        </w:rPr>
      </w:pPr>
      <w:r w:rsidRPr="0072063F">
        <w:rPr>
          <w:rFonts w:ascii="GHEA Mariam" w:hAnsi="GHEA Mariam"/>
          <w:bCs/>
          <w:iCs/>
          <w:sz w:val="24"/>
          <w:szCs w:val="24"/>
          <w:shd w:val="clear" w:color="auto" w:fill="FFFFFF"/>
          <w:lang w:val="af-ZA"/>
        </w:rPr>
        <w:t>1</w:t>
      </w:r>
      <w:r w:rsidR="00E27703" w:rsidRPr="0072063F">
        <w:rPr>
          <w:rFonts w:ascii="GHEA Mariam" w:hAnsi="GHEA Mariam"/>
          <w:bCs/>
          <w:iCs/>
          <w:sz w:val="24"/>
          <w:szCs w:val="24"/>
          <w:shd w:val="clear" w:color="auto" w:fill="FFFFFF"/>
          <w:lang w:val="hy-AM"/>
        </w:rPr>
        <w:t>3</w:t>
      </w:r>
      <w:r w:rsidRPr="0072063F">
        <w:rPr>
          <w:rFonts w:ascii="GHEA Mariam" w:hAnsi="GHEA Mariam"/>
          <w:bCs/>
          <w:iCs/>
          <w:sz w:val="24"/>
          <w:szCs w:val="24"/>
          <w:shd w:val="clear" w:color="auto" w:fill="FFFFFF"/>
          <w:lang w:val="af-ZA"/>
        </w:rPr>
        <w:t xml:space="preserve">. Սույն </w:t>
      </w:r>
      <w:r w:rsidR="0042011B">
        <w:rPr>
          <w:rFonts w:ascii="GHEA Mariam" w:hAnsi="GHEA Mariam"/>
          <w:bCs/>
          <w:iCs/>
          <w:sz w:val="24"/>
          <w:szCs w:val="24"/>
          <w:shd w:val="clear" w:color="auto" w:fill="FFFFFF"/>
          <w:lang w:val="hy-AM"/>
        </w:rPr>
        <w:t>վարույթի</w:t>
      </w:r>
      <w:r w:rsidRPr="0072063F">
        <w:rPr>
          <w:rFonts w:ascii="GHEA Mariam" w:hAnsi="GHEA Mariam"/>
          <w:bCs/>
          <w:iCs/>
          <w:sz w:val="24"/>
          <w:szCs w:val="24"/>
          <w:shd w:val="clear" w:color="auto" w:fill="FFFFFF"/>
          <w:lang w:val="af-ZA"/>
        </w:rPr>
        <w:t xml:space="preserve"> նյութերի ուսումնասիրությունից երևում է, որ.</w:t>
      </w:r>
    </w:p>
    <w:p w14:paraId="37E18B3A" w14:textId="0BE92755" w:rsidR="00AE3838" w:rsidRPr="0072063F" w:rsidRDefault="00AE3838" w:rsidP="000F6516">
      <w:pPr>
        <w:tabs>
          <w:tab w:val="left" w:pos="0"/>
          <w:tab w:val="left" w:pos="142"/>
        </w:tabs>
        <w:spacing w:line="360" w:lineRule="auto"/>
        <w:ind w:leftChars="0" w:firstLineChars="0" w:firstLine="567"/>
        <w:jc w:val="both"/>
        <w:rPr>
          <w:rFonts w:ascii="GHEA Mariam" w:hAnsi="GHEA Mariam"/>
          <w:lang w:val="hy-AM"/>
        </w:rPr>
      </w:pPr>
      <w:r w:rsidRPr="0072063F">
        <w:rPr>
          <w:rFonts w:ascii="GHEA Mariam" w:hAnsi="GHEA Mariam"/>
          <w:bCs/>
          <w:iCs/>
          <w:sz w:val="24"/>
          <w:szCs w:val="24"/>
          <w:shd w:val="clear" w:color="auto" w:fill="FFFFFF"/>
          <w:lang w:val="af-ZA"/>
        </w:rPr>
        <w:t>-</w:t>
      </w:r>
      <w:r w:rsidR="0042011B" w:rsidRPr="0042011B">
        <w:rPr>
          <w:rFonts w:ascii="GHEA Mariam" w:eastAsia="GHEA Mariam" w:hAnsi="GHEA Mariam" w:cs="GHEA Mariam"/>
          <w:sz w:val="24"/>
          <w:szCs w:val="24"/>
          <w:lang w:val="hy-AM"/>
        </w:rPr>
        <w:t xml:space="preserve"> </w:t>
      </w:r>
      <w:r w:rsidR="008C2050">
        <w:rPr>
          <w:rFonts w:ascii="GHEA Mariam" w:eastAsia="GHEA Mariam" w:hAnsi="GHEA Mariam" w:cs="GHEA Mariam"/>
          <w:sz w:val="24"/>
          <w:szCs w:val="24"/>
          <w:lang w:val="hy-AM"/>
        </w:rPr>
        <w:t>մեղադրյալ</w:t>
      </w:r>
      <w:r w:rsidR="00346AFB" w:rsidRPr="00C84DFB">
        <w:rPr>
          <w:rFonts w:ascii="GHEA Mariam" w:eastAsia="GHEA Mariam" w:hAnsi="GHEA Mariam" w:cs="GHEA Mariam"/>
          <w:sz w:val="24"/>
          <w:szCs w:val="24"/>
          <w:lang w:val="hy-AM"/>
        </w:rPr>
        <w:t xml:space="preserve"> </w:t>
      </w:r>
      <w:r w:rsidR="0014430B">
        <w:rPr>
          <w:rFonts w:ascii="GHEA Mariam" w:eastAsia="GHEA Mariam" w:hAnsi="GHEA Mariam" w:cs="GHEA Mariam"/>
          <w:sz w:val="24"/>
          <w:szCs w:val="24"/>
          <w:lang w:val="hy-AM"/>
        </w:rPr>
        <w:t>Է</w:t>
      </w:r>
      <w:r w:rsidR="0014430B">
        <w:rPr>
          <w:rFonts w:ascii="Cambria Math" w:eastAsia="GHEA Mariam" w:hAnsi="Cambria Math" w:cs="GHEA Mariam"/>
          <w:sz w:val="24"/>
          <w:szCs w:val="24"/>
          <w:lang w:val="hy-AM"/>
        </w:rPr>
        <w:t>․</w:t>
      </w:r>
      <w:r w:rsidR="000524A3">
        <w:rPr>
          <w:rFonts w:ascii="Cambria Math" w:eastAsia="GHEA Mariam" w:hAnsi="Cambria Math" w:cs="GHEA Mariam"/>
          <w:sz w:val="24"/>
          <w:szCs w:val="24"/>
          <w:lang w:val="hy-AM"/>
        </w:rPr>
        <w:t xml:space="preserve"> </w:t>
      </w:r>
      <w:r w:rsidR="0014430B">
        <w:rPr>
          <w:rFonts w:ascii="GHEA Mariam" w:eastAsia="GHEA Mariam" w:hAnsi="GHEA Mariam" w:cs="GHEA Mariam"/>
          <w:sz w:val="24"/>
          <w:szCs w:val="24"/>
          <w:lang w:val="hy-AM"/>
        </w:rPr>
        <w:t>Աղաջանյան</w:t>
      </w:r>
      <w:r w:rsidR="00192CDC">
        <w:rPr>
          <w:rFonts w:ascii="GHEA Mariam" w:eastAsia="GHEA Mariam" w:hAnsi="GHEA Mariam" w:cs="GHEA Mariam"/>
          <w:sz w:val="24"/>
          <w:szCs w:val="24"/>
          <w:lang w:val="hy-AM"/>
        </w:rPr>
        <w:t>ի</w:t>
      </w:r>
      <w:r w:rsidR="00E0197A">
        <w:rPr>
          <w:rFonts w:ascii="GHEA Mariam" w:eastAsia="GHEA Mariam" w:hAnsi="GHEA Mariam" w:cs="GHEA Mariam"/>
          <w:sz w:val="24"/>
          <w:szCs w:val="24"/>
          <w:lang w:val="hy-AM"/>
        </w:rPr>
        <w:t xml:space="preserve">ն </w:t>
      </w:r>
      <w:r w:rsidR="00192CDC">
        <w:rPr>
          <w:rFonts w:ascii="GHEA Mariam" w:eastAsia="GHEA Mariam" w:hAnsi="GHEA Mariam" w:cs="GHEA Mariam"/>
          <w:sz w:val="24"/>
          <w:szCs w:val="24"/>
          <w:lang w:val="hy-AM"/>
        </w:rPr>
        <w:t xml:space="preserve">մեղադրանք է ներկայացվել և Առաջին ատյանի դատավճռով նա </w:t>
      </w:r>
      <w:r w:rsidR="00E0197A">
        <w:rPr>
          <w:rFonts w:ascii="GHEA Mariam" w:eastAsia="GHEA Mariam" w:hAnsi="GHEA Mariam" w:cs="GHEA Mariam"/>
          <w:sz w:val="24"/>
          <w:szCs w:val="24"/>
          <w:lang w:val="hy-AM"/>
        </w:rPr>
        <w:t xml:space="preserve">մեղավոր է ճանաչվել </w:t>
      </w:r>
      <w:r w:rsidR="0014430B" w:rsidRPr="007D5991">
        <w:rPr>
          <w:rFonts w:ascii="GHEA Mariam" w:eastAsia="GHEA Mariam" w:hAnsi="GHEA Mariam" w:cs="GHEA Mariam"/>
          <w:sz w:val="24"/>
          <w:szCs w:val="24"/>
          <w:lang w:val="hy-AM"/>
        </w:rPr>
        <w:t xml:space="preserve">ՀՀ քրեական օրենսգրքի </w:t>
      </w:r>
      <w:r w:rsidR="0014430B">
        <w:rPr>
          <w:rFonts w:ascii="GHEA Mariam" w:hAnsi="GHEA Mariam"/>
          <w:color w:val="0D0D0D"/>
          <w:sz w:val="24"/>
          <w:szCs w:val="24"/>
          <w:u w:color="0D0D0D"/>
          <w:lang w:val="hy-AM"/>
        </w:rPr>
        <w:t>44-46-</w:t>
      </w:r>
      <w:r w:rsidR="0014430B" w:rsidRPr="00F53CE3">
        <w:rPr>
          <w:rFonts w:ascii="GHEA Mariam" w:hAnsi="GHEA Mariam"/>
          <w:color w:val="0D0D0D"/>
          <w:sz w:val="24"/>
          <w:szCs w:val="24"/>
          <w:u w:color="0D0D0D"/>
          <w:lang w:val="hy-AM"/>
        </w:rPr>
        <w:t>393-րդ հոդվածի 2-րդ մասի 2-րդ կետով</w:t>
      </w:r>
      <w:r w:rsidR="00E0197A">
        <w:rPr>
          <w:rFonts w:ascii="GHEA Mariam" w:hAnsi="GHEA Mariam"/>
          <w:color w:val="0D0D0D"/>
          <w:sz w:val="24"/>
          <w:szCs w:val="24"/>
          <w:u w:color="0D0D0D"/>
          <w:lang w:val="hy-AM"/>
        </w:rPr>
        <w:t xml:space="preserve"> նախատեսված արարք կատարելու համար</w:t>
      </w:r>
      <w:r w:rsidR="009B5AAC" w:rsidRPr="0072063F">
        <w:rPr>
          <w:rStyle w:val="FootnoteReference"/>
          <w:rFonts w:ascii="GHEA Mariam" w:hAnsi="GHEA Mariam"/>
          <w:bCs/>
          <w:iCs/>
          <w:sz w:val="24"/>
          <w:szCs w:val="24"/>
          <w:shd w:val="clear" w:color="auto" w:fill="FFFFFF"/>
          <w:lang w:val="hy-AM"/>
        </w:rPr>
        <w:footnoteReference w:id="7"/>
      </w:r>
      <w:r w:rsidR="009B5AAC" w:rsidRPr="0072063F">
        <w:rPr>
          <w:rFonts w:ascii="GHEA Mariam" w:hAnsi="GHEA Mariam"/>
          <w:bCs/>
          <w:iCs/>
          <w:sz w:val="24"/>
          <w:szCs w:val="24"/>
          <w:shd w:val="clear" w:color="auto" w:fill="FFFFFF"/>
          <w:lang w:val="hy-AM"/>
        </w:rPr>
        <w:t xml:space="preserve">: </w:t>
      </w:r>
    </w:p>
    <w:p w14:paraId="65190286" w14:textId="6EF388AB" w:rsidR="0041093F" w:rsidRDefault="00AE3838" w:rsidP="000F6516">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Առաջին ատյանի դատարան</w:t>
      </w:r>
      <w:r w:rsidR="00B5775E">
        <w:rPr>
          <w:rFonts w:ascii="GHEA Mariam" w:hAnsi="GHEA Mariam"/>
          <w:bCs/>
          <w:iCs/>
          <w:sz w:val="24"/>
          <w:szCs w:val="24"/>
          <w:shd w:val="clear" w:color="auto" w:fill="FFFFFF"/>
          <w:lang w:val="hy-AM"/>
        </w:rPr>
        <w:t>ը</w:t>
      </w:r>
      <w:r w:rsidR="00936B1E" w:rsidRPr="00627E9A">
        <w:rPr>
          <w:rFonts w:ascii="GHEA Mariam" w:hAnsi="GHEA Mariam"/>
          <w:lang w:val="hy-AM"/>
        </w:rPr>
        <w:t xml:space="preserve"> </w:t>
      </w:r>
      <w:r w:rsidR="00346AFB" w:rsidRPr="00346AFB">
        <w:rPr>
          <w:rFonts w:ascii="GHEA Mariam" w:hAnsi="GHEA Mariam"/>
          <w:sz w:val="24"/>
          <w:szCs w:val="24"/>
          <w:lang w:val="hy-AM"/>
        </w:rPr>
        <w:t>գտ</w:t>
      </w:r>
      <w:r w:rsidR="00346AFB">
        <w:rPr>
          <w:rFonts w:ascii="GHEA Mariam" w:hAnsi="GHEA Mariam"/>
          <w:sz w:val="24"/>
          <w:szCs w:val="24"/>
          <w:lang w:val="hy-AM"/>
        </w:rPr>
        <w:t>ել</w:t>
      </w:r>
      <w:r w:rsidR="00346AFB" w:rsidRPr="00346AFB">
        <w:rPr>
          <w:rFonts w:ascii="GHEA Mariam" w:hAnsi="GHEA Mariam"/>
          <w:sz w:val="24"/>
          <w:szCs w:val="24"/>
          <w:lang w:val="hy-AM"/>
        </w:rPr>
        <w:t xml:space="preserve"> է, որ </w:t>
      </w:r>
      <w:r w:rsidR="0014430B">
        <w:rPr>
          <w:rFonts w:ascii="GHEA Mariam" w:eastAsia="GHEA Mariam" w:hAnsi="GHEA Mariam" w:cs="GHEA Mariam"/>
          <w:sz w:val="24"/>
          <w:szCs w:val="24"/>
          <w:lang w:val="hy-AM"/>
        </w:rPr>
        <w:t>Է</w:t>
      </w:r>
      <w:r w:rsidR="0014430B">
        <w:rPr>
          <w:rFonts w:ascii="Cambria Math" w:eastAsia="GHEA Mariam" w:hAnsi="Cambria Math" w:cs="GHEA Mariam"/>
          <w:sz w:val="24"/>
          <w:szCs w:val="24"/>
          <w:lang w:val="hy-AM"/>
        </w:rPr>
        <w:t>․</w:t>
      </w:r>
      <w:r w:rsidR="0014430B">
        <w:rPr>
          <w:rFonts w:ascii="GHEA Mariam" w:eastAsia="GHEA Mariam" w:hAnsi="GHEA Mariam" w:cs="GHEA Mariam"/>
          <w:sz w:val="24"/>
          <w:szCs w:val="24"/>
          <w:lang w:val="hy-AM"/>
        </w:rPr>
        <w:t>Աղաջանյանի</w:t>
      </w:r>
      <w:r w:rsidR="0014430B">
        <w:rPr>
          <w:rFonts w:ascii="GHEA Mariam" w:hAnsi="GHEA Mariam"/>
          <w:sz w:val="24"/>
          <w:szCs w:val="24"/>
          <w:lang w:val="hy-AM"/>
        </w:rPr>
        <w:t xml:space="preserve"> </w:t>
      </w:r>
      <w:r w:rsidR="00346AFB" w:rsidRPr="00346AFB">
        <w:rPr>
          <w:rFonts w:ascii="GHEA Mariam" w:hAnsi="GHEA Mariam"/>
          <w:sz w:val="24"/>
          <w:szCs w:val="24"/>
          <w:lang w:val="hy-AM"/>
        </w:rPr>
        <w:t>ուղղումն ու վերադաստիարակումը հնարավոր է առանց նշանակված պատիժը կրելու և վերջինիս նկատմամբ ազատազրկման ձևով նշանակված պատիժը պայմանականորեն չկիրառելու միջոցով հնարավոր է հասնել պատժի նպատակներին</w:t>
      </w:r>
      <w:r w:rsidR="001B447C" w:rsidRPr="0072063F">
        <w:rPr>
          <w:rStyle w:val="FootnoteReference"/>
          <w:rFonts w:ascii="GHEA Mariam" w:hAnsi="GHEA Mariam"/>
          <w:bCs/>
          <w:iCs/>
          <w:sz w:val="24"/>
          <w:szCs w:val="24"/>
          <w:shd w:val="clear" w:color="auto" w:fill="FFFFFF"/>
          <w:lang w:val="hy-AM"/>
        </w:rPr>
        <w:footnoteReference w:id="8"/>
      </w:r>
      <w:r w:rsidR="001B447C" w:rsidRPr="0072063F">
        <w:rPr>
          <w:rFonts w:ascii="GHEA Mariam" w:hAnsi="GHEA Mariam"/>
          <w:bCs/>
          <w:iCs/>
          <w:sz w:val="24"/>
          <w:szCs w:val="24"/>
          <w:shd w:val="clear" w:color="auto" w:fill="FFFFFF"/>
          <w:lang w:val="hy-AM"/>
        </w:rPr>
        <w:t>։</w:t>
      </w:r>
    </w:p>
    <w:p w14:paraId="3ADE1C37" w14:textId="507AC73E" w:rsidR="00AE3838" w:rsidRPr="0072063F" w:rsidRDefault="00AE3838" w:rsidP="000F6516">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Վերաքննիչ դատարան</w:t>
      </w:r>
      <w:r w:rsidR="004A1C24">
        <w:rPr>
          <w:rFonts w:ascii="GHEA Mariam" w:hAnsi="GHEA Mariam"/>
          <w:bCs/>
          <w:iCs/>
          <w:sz w:val="24"/>
          <w:szCs w:val="24"/>
          <w:shd w:val="clear" w:color="auto" w:fill="FFFFFF"/>
          <w:lang w:val="hy-AM"/>
        </w:rPr>
        <w:t xml:space="preserve">ը, </w:t>
      </w:r>
      <w:r w:rsidR="004A1C24" w:rsidRPr="00DF4A62">
        <w:rPr>
          <w:rFonts w:ascii="GHEA Mariam" w:eastAsia="GHEA Mariam" w:hAnsi="GHEA Mariam" w:cs="GHEA Mariam"/>
          <w:sz w:val="24"/>
          <w:szCs w:val="24"/>
          <w:lang w:val="hy-AM"/>
        </w:rPr>
        <w:t>անփոփոխ</w:t>
      </w:r>
      <w:r w:rsidR="004A1C24">
        <w:rPr>
          <w:rFonts w:ascii="GHEA Mariam" w:eastAsia="GHEA Mariam" w:hAnsi="GHEA Mariam" w:cs="GHEA Mariam"/>
          <w:sz w:val="24"/>
          <w:szCs w:val="24"/>
          <w:lang w:val="hy-AM"/>
        </w:rPr>
        <w:t xml:space="preserve"> </w:t>
      </w:r>
      <w:r w:rsidR="004A1C24" w:rsidRPr="00DF4A62">
        <w:rPr>
          <w:rFonts w:ascii="GHEA Mariam" w:eastAsia="GHEA Mariam" w:hAnsi="GHEA Mariam" w:cs="GHEA Mariam"/>
          <w:sz w:val="24"/>
          <w:szCs w:val="24"/>
          <w:lang w:val="hy-AM"/>
        </w:rPr>
        <w:t xml:space="preserve">թողնելով </w:t>
      </w:r>
      <w:r w:rsidR="004A1C24">
        <w:rPr>
          <w:rFonts w:ascii="GHEA Mariam" w:eastAsia="GHEA Mariam" w:hAnsi="GHEA Mariam" w:cs="GHEA Mariam"/>
          <w:sz w:val="24"/>
          <w:szCs w:val="24"/>
          <w:lang w:val="hy-AM"/>
        </w:rPr>
        <w:t>Ա</w:t>
      </w:r>
      <w:r w:rsidR="004A1C24" w:rsidRPr="00DF4A62">
        <w:rPr>
          <w:rFonts w:ascii="GHEA Mariam" w:eastAsia="GHEA Mariam" w:hAnsi="GHEA Mariam" w:cs="GHEA Mariam"/>
          <w:sz w:val="24"/>
          <w:szCs w:val="24"/>
          <w:lang w:val="hy-AM"/>
        </w:rPr>
        <w:t xml:space="preserve">ռաջին ատյանի դատարանի՝ </w:t>
      </w:r>
      <w:r w:rsidR="0014430B">
        <w:rPr>
          <w:rFonts w:ascii="GHEA Mariam" w:eastAsia="GHEA Mariam" w:hAnsi="GHEA Mariam" w:cs="GHEA Mariam"/>
          <w:sz w:val="24"/>
          <w:szCs w:val="24"/>
          <w:lang w:val="hy-AM"/>
        </w:rPr>
        <w:t xml:space="preserve">2023 թվականի սեպտեմբերի 19-ի </w:t>
      </w:r>
      <w:r w:rsidR="004A1C24" w:rsidRPr="00DF4A62">
        <w:rPr>
          <w:rFonts w:ascii="GHEA Mariam" w:eastAsia="GHEA Mariam" w:hAnsi="GHEA Mariam" w:cs="GHEA Mariam"/>
          <w:sz w:val="24"/>
          <w:szCs w:val="24"/>
          <w:lang w:val="hy-AM"/>
        </w:rPr>
        <w:t>դատավճիռը</w:t>
      </w:r>
      <w:r w:rsidR="004A1C24">
        <w:rPr>
          <w:rFonts w:ascii="GHEA Mariam" w:eastAsia="GHEA Mariam" w:hAnsi="GHEA Mariam" w:cs="GHEA Mariam"/>
          <w:sz w:val="24"/>
          <w:szCs w:val="24"/>
          <w:lang w:val="hy-AM"/>
        </w:rPr>
        <w:t>, ըստ էության համաձայնել է Առաջին ատյանի դատարանի հետևությունների հետ</w:t>
      </w:r>
      <w:r w:rsidR="001B447C" w:rsidRPr="0072063F">
        <w:rPr>
          <w:rStyle w:val="FootnoteReference"/>
          <w:rFonts w:ascii="GHEA Mariam" w:hAnsi="GHEA Mariam"/>
          <w:bCs/>
          <w:iCs/>
          <w:sz w:val="24"/>
          <w:szCs w:val="24"/>
          <w:shd w:val="clear" w:color="auto" w:fill="FFFFFF"/>
          <w:lang w:val="hy-AM"/>
        </w:rPr>
        <w:footnoteReference w:id="9"/>
      </w:r>
      <w:r w:rsidR="001B447C" w:rsidRPr="0072063F">
        <w:rPr>
          <w:rFonts w:ascii="GHEA Mariam" w:hAnsi="GHEA Mariam"/>
          <w:bCs/>
          <w:iCs/>
          <w:sz w:val="24"/>
          <w:szCs w:val="24"/>
          <w:shd w:val="clear" w:color="auto" w:fill="FFFFFF"/>
          <w:lang w:val="hy-AM"/>
        </w:rPr>
        <w:t>։</w:t>
      </w:r>
    </w:p>
    <w:bookmarkEnd w:id="0"/>
    <w:p w14:paraId="222E3FAC" w14:textId="29E3B665" w:rsidR="003E7455" w:rsidRPr="0072063F" w:rsidRDefault="003E7455"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xml:space="preserve">14. </w:t>
      </w:r>
      <w:r w:rsidR="003521ED">
        <w:rPr>
          <w:rFonts w:ascii="GHEA Mariam" w:hAnsi="GHEA Mariam"/>
          <w:bCs/>
          <w:iCs/>
          <w:sz w:val="24"/>
          <w:szCs w:val="24"/>
          <w:shd w:val="clear" w:color="auto" w:fill="FFFFFF"/>
          <w:lang w:val="hy-AM"/>
        </w:rPr>
        <w:t>Վ</w:t>
      </w:r>
      <w:r w:rsidR="0041093F">
        <w:rPr>
          <w:rFonts w:ascii="GHEA Mariam" w:hAnsi="GHEA Mariam"/>
          <w:bCs/>
          <w:iCs/>
          <w:sz w:val="24"/>
          <w:szCs w:val="24"/>
          <w:shd w:val="clear" w:color="auto" w:fill="FFFFFF"/>
          <w:lang w:val="hy-AM"/>
        </w:rPr>
        <w:t>արույթի</w:t>
      </w:r>
      <w:r w:rsidRPr="0072063F">
        <w:rPr>
          <w:rFonts w:ascii="GHEA Mariam" w:hAnsi="GHEA Mariam"/>
          <w:bCs/>
          <w:iCs/>
          <w:sz w:val="24"/>
          <w:szCs w:val="24"/>
          <w:shd w:val="clear" w:color="auto" w:fill="FFFFFF"/>
          <w:lang w:val="hy-AM"/>
        </w:rPr>
        <w:t xml:space="preserve"> փաստական տվյալները գնա</w:t>
      </w:r>
      <w:r w:rsidR="0014430B">
        <w:rPr>
          <w:rFonts w:ascii="GHEA Mariam" w:hAnsi="GHEA Mariam"/>
          <w:bCs/>
          <w:iCs/>
          <w:sz w:val="24"/>
          <w:szCs w:val="24"/>
          <w:shd w:val="clear" w:color="auto" w:fill="FFFFFF"/>
          <w:lang w:val="hy-AM"/>
        </w:rPr>
        <w:t>հ</w:t>
      </w:r>
      <w:r w:rsidRPr="0072063F">
        <w:rPr>
          <w:rFonts w:ascii="GHEA Mariam" w:hAnsi="GHEA Mariam"/>
          <w:bCs/>
          <w:iCs/>
          <w:sz w:val="24"/>
          <w:szCs w:val="24"/>
          <w:shd w:val="clear" w:color="auto" w:fill="FFFFFF"/>
          <w:lang w:val="hy-AM"/>
        </w:rPr>
        <w:t xml:space="preserve">ատելով սույն որոշմամբ մեջբերված իրավական դիրքորոշումների լույսի ներքո` Վճռաբեկ դատարանն արձանագրում է, որ </w:t>
      </w:r>
      <w:r>
        <w:rPr>
          <w:rFonts w:ascii="GHEA Mariam" w:hAnsi="GHEA Mariam"/>
          <w:bCs/>
          <w:iCs/>
          <w:sz w:val="24"/>
          <w:szCs w:val="24"/>
          <w:shd w:val="clear" w:color="auto" w:fill="FFFFFF"/>
          <w:lang w:val="hy-AM"/>
        </w:rPr>
        <w:t>ստորադաս դատարանների</w:t>
      </w:r>
      <w:r w:rsidRPr="0072063F">
        <w:rPr>
          <w:rFonts w:ascii="GHEA Mariam" w:hAnsi="GHEA Mariam"/>
          <w:bCs/>
          <w:iCs/>
          <w:sz w:val="24"/>
          <w:szCs w:val="24"/>
          <w:shd w:val="clear" w:color="auto" w:fill="FFFFFF"/>
          <w:lang w:val="hy-AM"/>
        </w:rPr>
        <w:t xml:space="preserve"> կողմից</w:t>
      </w:r>
      <w:r w:rsidRPr="00627E9A">
        <w:rPr>
          <w:rFonts w:ascii="GHEA Mariam" w:hAnsi="GHEA Mariam"/>
          <w:lang w:val="hy-AM"/>
        </w:rPr>
        <w:t xml:space="preserve"> </w:t>
      </w:r>
      <w:r w:rsidR="008C2050">
        <w:rPr>
          <w:rFonts w:ascii="GHEA Mariam" w:eastAsia="GHEA Mariam" w:hAnsi="GHEA Mariam" w:cs="GHEA Mariam"/>
          <w:sz w:val="24"/>
          <w:szCs w:val="24"/>
          <w:lang w:val="hy-AM"/>
        </w:rPr>
        <w:t>մեղադրյալ</w:t>
      </w:r>
      <w:r w:rsidR="00346AFB" w:rsidRPr="00C84DFB">
        <w:rPr>
          <w:rFonts w:ascii="GHEA Mariam" w:eastAsia="GHEA Mariam" w:hAnsi="GHEA Mariam" w:cs="GHEA Mariam"/>
          <w:sz w:val="24"/>
          <w:szCs w:val="24"/>
          <w:lang w:val="hy-AM"/>
        </w:rPr>
        <w:t xml:space="preserve"> </w:t>
      </w:r>
      <w:r w:rsidR="0014430B">
        <w:rPr>
          <w:rFonts w:ascii="GHEA Mariam" w:eastAsia="GHEA Mariam" w:hAnsi="GHEA Mariam" w:cs="GHEA Mariam"/>
          <w:sz w:val="24"/>
          <w:szCs w:val="24"/>
          <w:lang w:val="hy-AM"/>
        </w:rPr>
        <w:t>Է</w:t>
      </w:r>
      <w:r w:rsidR="0014430B">
        <w:rPr>
          <w:rFonts w:ascii="Cambria Math" w:eastAsia="GHEA Mariam" w:hAnsi="Cambria Math" w:cs="GHEA Mariam"/>
          <w:sz w:val="24"/>
          <w:szCs w:val="24"/>
          <w:lang w:val="hy-AM"/>
        </w:rPr>
        <w:t>․</w:t>
      </w:r>
      <w:r w:rsidR="0014430B">
        <w:rPr>
          <w:rFonts w:ascii="GHEA Mariam" w:eastAsia="GHEA Mariam" w:hAnsi="GHEA Mariam" w:cs="GHEA Mariam"/>
          <w:sz w:val="24"/>
          <w:szCs w:val="24"/>
          <w:lang w:val="hy-AM"/>
        </w:rPr>
        <w:t>Աղաջանյանի</w:t>
      </w:r>
      <w:r w:rsidRPr="0072063F">
        <w:rPr>
          <w:rFonts w:ascii="GHEA Mariam" w:hAnsi="GHEA Mariam"/>
          <w:bCs/>
          <w:iCs/>
          <w:sz w:val="24"/>
          <w:szCs w:val="24"/>
          <w:shd w:val="clear" w:color="auto" w:fill="FFFFFF"/>
          <w:lang w:val="hy-AM"/>
        </w:rPr>
        <w:t xml:space="preserve"> նկատմամբ նշանակված պատիժը պայմանականորեն չկիրառելու հիմքում դրված հանգամանքները</w:t>
      </w:r>
      <w:r w:rsidR="00B2259B">
        <w:rPr>
          <w:rFonts w:ascii="GHEA Mariam" w:eastAsia="GHEA Mariam" w:hAnsi="GHEA Mariam" w:cs="GHEA Mariam"/>
          <w:sz w:val="24"/>
          <w:szCs w:val="24"/>
          <w:lang w:val="hy-AM"/>
        </w:rPr>
        <w:t xml:space="preserve"> </w:t>
      </w:r>
      <w:r w:rsidRPr="0072063F">
        <w:rPr>
          <w:rFonts w:ascii="GHEA Mariam" w:hAnsi="GHEA Mariam"/>
          <w:bCs/>
          <w:iCs/>
          <w:sz w:val="24"/>
          <w:szCs w:val="24"/>
          <w:shd w:val="clear" w:color="auto" w:fill="FFFFFF"/>
          <w:lang w:val="hy-AM"/>
        </w:rPr>
        <w:t xml:space="preserve">բավարար չեն ողջամիտ հետևության հանգելու առ այն, որ պատժի նպատակների իրագործման տեսանկյունից բացակայում է </w:t>
      </w:r>
      <w:r w:rsidR="0014430B">
        <w:rPr>
          <w:rFonts w:ascii="GHEA Mariam" w:eastAsia="GHEA Mariam" w:hAnsi="GHEA Mariam" w:cs="GHEA Mariam"/>
          <w:sz w:val="24"/>
          <w:szCs w:val="24"/>
          <w:lang w:val="hy-AM"/>
        </w:rPr>
        <w:t>Է</w:t>
      </w:r>
      <w:r w:rsidR="0014430B">
        <w:rPr>
          <w:rFonts w:ascii="Cambria Math" w:eastAsia="GHEA Mariam" w:hAnsi="Cambria Math" w:cs="GHEA Mariam"/>
          <w:sz w:val="24"/>
          <w:szCs w:val="24"/>
          <w:lang w:val="hy-AM"/>
        </w:rPr>
        <w:t>․</w:t>
      </w:r>
      <w:r w:rsidR="0014430B">
        <w:rPr>
          <w:rFonts w:ascii="GHEA Mariam" w:eastAsia="GHEA Mariam" w:hAnsi="GHEA Mariam" w:cs="GHEA Mariam"/>
          <w:sz w:val="24"/>
          <w:szCs w:val="24"/>
          <w:lang w:val="hy-AM"/>
        </w:rPr>
        <w:t>Աղաջանյանի</w:t>
      </w:r>
      <w:r w:rsidR="00D76E98" w:rsidRPr="007206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նկատմամբ ազատազրկման ձևով նշանակված պատիժը փաստացի կրելու անհրաժեշտությունը։ Այլ կերպ</w:t>
      </w:r>
      <w:r>
        <w:rPr>
          <w:rFonts w:ascii="GHEA Mariam" w:hAnsi="GHEA Mariam"/>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w:t>
      </w:r>
      <w:r w:rsidR="00B2259B">
        <w:rPr>
          <w:rFonts w:ascii="GHEA Mariam" w:hAnsi="GHEA Mariam"/>
          <w:bCs/>
          <w:iCs/>
          <w:sz w:val="24"/>
          <w:szCs w:val="24"/>
          <w:shd w:val="clear" w:color="auto" w:fill="FFFFFF"/>
          <w:lang w:val="hy-AM"/>
        </w:rPr>
        <w:t>ստորադաս դատարանների</w:t>
      </w:r>
      <w:r w:rsidRPr="0072063F">
        <w:rPr>
          <w:rFonts w:ascii="GHEA Mariam" w:hAnsi="GHEA Mariam"/>
          <w:bCs/>
          <w:iCs/>
          <w:sz w:val="24"/>
          <w:szCs w:val="24"/>
          <w:shd w:val="clear" w:color="auto" w:fill="FFFFFF"/>
          <w:lang w:val="hy-AM"/>
        </w:rPr>
        <w:t xml:space="preserve"> կողմից </w:t>
      </w:r>
      <w:r w:rsidR="0014430B">
        <w:rPr>
          <w:rFonts w:ascii="GHEA Mariam" w:eastAsia="GHEA Mariam" w:hAnsi="GHEA Mariam" w:cs="GHEA Mariam"/>
          <w:sz w:val="24"/>
          <w:szCs w:val="24"/>
          <w:lang w:val="hy-AM"/>
        </w:rPr>
        <w:t>Է</w:t>
      </w:r>
      <w:r w:rsidR="0014430B">
        <w:rPr>
          <w:rFonts w:ascii="Cambria Math" w:eastAsia="GHEA Mariam" w:hAnsi="Cambria Math" w:cs="GHEA Mariam"/>
          <w:sz w:val="24"/>
          <w:szCs w:val="24"/>
          <w:lang w:val="hy-AM"/>
        </w:rPr>
        <w:t>․</w:t>
      </w:r>
      <w:r w:rsidR="0014430B">
        <w:rPr>
          <w:rFonts w:ascii="GHEA Mariam" w:eastAsia="GHEA Mariam" w:hAnsi="GHEA Mariam" w:cs="GHEA Mariam"/>
          <w:sz w:val="24"/>
          <w:szCs w:val="24"/>
          <w:lang w:val="hy-AM"/>
        </w:rPr>
        <w:t>Աղաջանյանի</w:t>
      </w:r>
      <w:r w:rsidR="0014430B">
        <w:rPr>
          <w:rFonts w:ascii="GHEA Mariam" w:hAnsi="GHEA Mariam"/>
          <w:sz w:val="24"/>
          <w:szCs w:val="24"/>
          <w:lang w:val="hy-AM"/>
        </w:rPr>
        <w:t xml:space="preserve"> </w:t>
      </w:r>
      <w:r w:rsidRPr="0072063F">
        <w:rPr>
          <w:rFonts w:ascii="GHEA Mariam" w:hAnsi="GHEA Mariam"/>
          <w:bCs/>
          <w:iCs/>
          <w:sz w:val="24"/>
          <w:szCs w:val="24"/>
          <w:shd w:val="clear" w:color="auto" w:fill="FFFFFF"/>
          <w:lang w:val="hy-AM"/>
        </w:rPr>
        <w:t>նկատմամբ նշանակված պատիժը պայմանականորեն չկիրառելիս արձանագրված հանգամանքները</w:t>
      </w:r>
      <w:r w:rsidR="00B2259B" w:rsidRPr="00B2259B">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 xml:space="preserve">ողջամտորեն չեն նվազեցնում </w:t>
      </w:r>
      <w:r w:rsidR="008C2050">
        <w:rPr>
          <w:rFonts w:ascii="GHEA Mariam" w:hAnsi="GHEA Mariam"/>
          <w:bCs/>
          <w:iCs/>
          <w:sz w:val="24"/>
          <w:szCs w:val="24"/>
          <w:shd w:val="clear" w:color="auto" w:fill="FFFFFF"/>
          <w:lang w:val="hy-AM"/>
        </w:rPr>
        <w:t>մեղադրյալ</w:t>
      </w:r>
      <w:r w:rsidRPr="0072063F">
        <w:rPr>
          <w:rFonts w:ascii="GHEA Mariam" w:hAnsi="GHEA Mariam"/>
          <w:bCs/>
          <w:iCs/>
          <w:sz w:val="24"/>
          <w:szCs w:val="24"/>
          <w:shd w:val="clear" w:color="auto" w:fill="FFFFFF"/>
          <w:lang w:val="hy-AM"/>
        </w:rPr>
        <w:t>ի կամ նրա կատարած արարք</w:t>
      </w:r>
      <w:r w:rsidR="00F954D4">
        <w:rPr>
          <w:rFonts w:ascii="GHEA Mariam" w:hAnsi="GHEA Mariam"/>
          <w:bCs/>
          <w:iCs/>
          <w:sz w:val="24"/>
          <w:szCs w:val="24"/>
          <w:shd w:val="clear" w:color="auto" w:fill="FFFFFF"/>
          <w:lang w:val="hy-AM"/>
        </w:rPr>
        <w:t xml:space="preserve">ի </w:t>
      </w:r>
      <w:r w:rsidRPr="0072063F">
        <w:rPr>
          <w:rFonts w:ascii="GHEA Mariam" w:hAnsi="GHEA Mariam"/>
          <w:bCs/>
          <w:iCs/>
          <w:sz w:val="24"/>
          <w:szCs w:val="24"/>
          <w:shd w:val="clear" w:color="auto" w:fill="FFFFFF"/>
          <w:lang w:val="hy-AM"/>
        </w:rPr>
        <w:t>հանրային վտանգավորության աստիճանն այնքան, որ վերջինիս նկատմամբ պատիժը պայմանականորեն չկիրառելը լինի իրավաչափ։</w:t>
      </w:r>
    </w:p>
    <w:p w14:paraId="634D6BDE" w14:textId="18463D1E" w:rsidR="003E7455" w:rsidRPr="0072063F" w:rsidRDefault="003E7455"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lastRenderedPageBreak/>
        <w:t xml:space="preserve">15. Վճռաբեկ դատարանն արձանագրում է, որ </w:t>
      </w:r>
      <w:r w:rsidR="0014430B">
        <w:rPr>
          <w:rFonts w:ascii="GHEA Mariam" w:eastAsia="GHEA Mariam" w:hAnsi="GHEA Mariam" w:cs="GHEA Mariam"/>
          <w:sz w:val="24"/>
          <w:szCs w:val="24"/>
          <w:lang w:val="hy-AM"/>
        </w:rPr>
        <w:t>Է</w:t>
      </w:r>
      <w:r w:rsidR="0014430B">
        <w:rPr>
          <w:rFonts w:ascii="Cambria Math" w:eastAsia="GHEA Mariam" w:hAnsi="Cambria Math" w:cs="GHEA Mariam"/>
          <w:sz w:val="24"/>
          <w:szCs w:val="24"/>
          <w:lang w:val="hy-AM"/>
        </w:rPr>
        <w:t>․</w:t>
      </w:r>
      <w:r w:rsidR="0014430B">
        <w:rPr>
          <w:rFonts w:ascii="GHEA Mariam" w:eastAsia="GHEA Mariam" w:hAnsi="GHEA Mariam" w:cs="GHEA Mariam"/>
          <w:sz w:val="24"/>
          <w:szCs w:val="24"/>
          <w:lang w:val="hy-AM"/>
        </w:rPr>
        <w:t>Աղաջանյանի</w:t>
      </w:r>
      <w:r w:rsidR="0014430B">
        <w:rPr>
          <w:rFonts w:ascii="GHEA Mariam" w:hAnsi="GHEA Mariam"/>
          <w:sz w:val="24"/>
          <w:szCs w:val="24"/>
          <w:lang w:val="hy-AM"/>
        </w:rPr>
        <w:t xml:space="preserve"> </w:t>
      </w:r>
      <w:r w:rsidRPr="0072063F">
        <w:rPr>
          <w:rFonts w:ascii="GHEA Mariam" w:hAnsi="GHEA Mariam"/>
          <w:bCs/>
          <w:iCs/>
          <w:sz w:val="24"/>
          <w:szCs w:val="24"/>
          <w:shd w:val="clear" w:color="auto" w:fill="FFFFFF"/>
          <w:lang w:val="hy-AM"/>
        </w:rPr>
        <w:t>նկատմամբ նշանակված պատիժը պայմանականորեն չկիրառելիս</w:t>
      </w:r>
      <w:r w:rsidR="00AB27F4">
        <w:rPr>
          <w:rFonts w:ascii="GHEA Mariam" w:hAnsi="GHEA Mariam"/>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w:t>
      </w:r>
      <w:r w:rsidR="00B2259B">
        <w:rPr>
          <w:rFonts w:ascii="GHEA Mariam" w:hAnsi="GHEA Mariam"/>
          <w:bCs/>
          <w:iCs/>
          <w:sz w:val="24"/>
          <w:szCs w:val="24"/>
          <w:shd w:val="clear" w:color="auto" w:fill="FFFFFF"/>
          <w:lang w:val="hy-AM"/>
        </w:rPr>
        <w:t>ստորադաս դատարանները</w:t>
      </w:r>
      <w:r w:rsidRPr="0072063F">
        <w:rPr>
          <w:rFonts w:ascii="GHEA Mariam" w:hAnsi="GHEA Mariam"/>
          <w:bCs/>
          <w:iCs/>
          <w:sz w:val="24"/>
          <w:szCs w:val="24"/>
          <w:shd w:val="clear" w:color="auto" w:fill="FFFFFF"/>
          <w:lang w:val="hy-AM"/>
        </w:rPr>
        <w:t xml:space="preserve"> պատշաճ իրավական վերլուծության </w:t>
      </w:r>
      <w:r w:rsidR="00B2259B">
        <w:rPr>
          <w:rFonts w:ascii="GHEA Mariam" w:hAnsi="GHEA Mariam"/>
          <w:bCs/>
          <w:iCs/>
          <w:sz w:val="24"/>
          <w:szCs w:val="24"/>
          <w:shd w:val="clear" w:color="auto" w:fill="FFFFFF"/>
          <w:lang w:val="hy-AM"/>
        </w:rPr>
        <w:t>չեն</w:t>
      </w:r>
      <w:r w:rsidRPr="0072063F">
        <w:rPr>
          <w:rFonts w:ascii="GHEA Mariam" w:hAnsi="GHEA Mariam"/>
          <w:bCs/>
          <w:iCs/>
          <w:sz w:val="24"/>
          <w:szCs w:val="24"/>
          <w:shd w:val="clear" w:color="auto" w:fill="FFFFFF"/>
          <w:lang w:val="hy-AM"/>
        </w:rPr>
        <w:t xml:space="preserve"> ենթարկել </w:t>
      </w:r>
      <w:r w:rsidR="008C2050">
        <w:rPr>
          <w:rFonts w:ascii="GHEA Mariam" w:hAnsi="GHEA Mariam"/>
          <w:bCs/>
          <w:iCs/>
          <w:sz w:val="24"/>
          <w:szCs w:val="24"/>
          <w:shd w:val="clear" w:color="auto" w:fill="FFFFFF"/>
          <w:lang w:val="hy-AM"/>
        </w:rPr>
        <w:t>մեղադրյալ</w:t>
      </w:r>
      <w:r w:rsidRPr="0072063F">
        <w:rPr>
          <w:rFonts w:ascii="GHEA Mariam" w:hAnsi="GHEA Mariam"/>
          <w:bCs/>
          <w:iCs/>
          <w:sz w:val="24"/>
          <w:szCs w:val="24"/>
          <w:shd w:val="clear" w:color="auto" w:fill="FFFFFF"/>
          <w:lang w:val="hy-AM"/>
        </w:rPr>
        <w:t>ի</w:t>
      </w:r>
      <w:r w:rsidR="00F954D4">
        <w:rPr>
          <w:rFonts w:ascii="GHEA Mariam" w:hAnsi="GHEA Mariam"/>
          <w:bCs/>
          <w:iCs/>
          <w:sz w:val="24"/>
          <w:szCs w:val="24"/>
          <w:shd w:val="clear" w:color="auto" w:fill="FFFFFF"/>
          <w:lang w:val="hy-AM"/>
        </w:rPr>
        <w:t xml:space="preserve"> և նրա</w:t>
      </w:r>
      <w:r w:rsidRPr="0072063F">
        <w:rPr>
          <w:rFonts w:ascii="GHEA Mariam" w:hAnsi="GHEA Mariam"/>
          <w:bCs/>
          <w:iCs/>
          <w:sz w:val="24"/>
          <w:szCs w:val="24"/>
          <w:shd w:val="clear" w:color="auto" w:fill="FFFFFF"/>
          <w:lang w:val="hy-AM"/>
        </w:rPr>
        <w:t xml:space="preserve"> կողմից կատարած հանցավոր արարք</w:t>
      </w:r>
      <w:r w:rsidR="00FA28BA">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 բնույթի և հանրային վտանգավորության աստիճանի վրա ազդող մի շարք գործոններ</w:t>
      </w:r>
      <w:r w:rsidRPr="0072063F">
        <w:rPr>
          <w:rFonts w:ascii="Cambria Math" w:hAnsi="Cambria Math" w:cs="Cambria Math"/>
          <w:bCs/>
          <w:iCs/>
          <w:sz w:val="24"/>
          <w:szCs w:val="24"/>
          <w:shd w:val="clear" w:color="auto" w:fill="FFFFFF"/>
          <w:lang w:val="hy-AM"/>
        </w:rPr>
        <w:t>․</w:t>
      </w:r>
    </w:p>
    <w:p w14:paraId="2C30214E" w14:textId="319CE243" w:rsidR="003E7455" w:rsidRPr="00FA28BA" w:rsidRDefault="003E7455" w:rsidP="003E7455">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72063F">
        <w:rPr>
          <w:rFonts w:ascii="GHEA Mariam" w:hAnsi="GHEA Mariam"/>
          <w:bCs/>
          <w:iCs/>
          <w:sz w:val="24"/>
          <w:szCs w:val="24"/>
          <w:shd w:val="clear" w:color="auto" w:fill="FFFFFF"/>
          <w:lang w:val="hy-AM"/>
        </w:rPr>
        <w:t xml:space="preserve">ա) խախտված հասարակական հարաբերության բնույթն ու կարևորությունը՝ այն, որ </w:t>
      </w:r>
      <w:r w:rsidR="008C2050">
        <w:rPr>
          <w:rFonts w:ascii="GHEA Mariam" w:hAnsi="GHEA Mariam"/>
          <w:bCs/>
          <w:iCs/>
          <w:sz w:val="24"/>
          <w:szCs w:val="24"/>
          <w:shd w:val="clear" w:color="auto" w:fill="FFFFFF"/>
          <w:lang w:val="hy-AM"/>
        </w:rPr>
        <w:t>մեղադրյալ</w:t>
      </w:r>
      <w:r w:rsidR="00B2259B">
        <w:rPr>
          <w:rFonts w:ascii="GHEA Mariam" w:hAnsi="GHEA Mariam"/>
          <w:bCs/>
          <w:iCs/>
          <w:sz w:val="24"/>
          <w:szCs w:val="24"/>
          <w:shd w:val="clear" w:color="auto" w:fill="FFFFFF"/>
          <w:lang w:val="hy-AM"/>
        </w:rPr>
        <w:t xml:space="preserve">ին մեղսագրվում է </w:t>
      </w:r>
      <w:r w:rsidR="00B2259B" w:rsidRPr="00B2259B">
        <w:rPr>
          <w:rFonts w:ascii="GHEA Mariam" w:hAnsi="GHEA Mariam"/>
          <w:sz w:val="24"/>
          <w:szCs w:val="24"/>
          <w:shd w:val="clear" w:color="auto" w:fill="FFFFFF"/>
          <w:lang w:val="hy-AM"/>
        </w:rPr>
        <w:t xml:space="preserve">թմրամիջոցների, հոգեմետ (հոգեներգործուն) նյութերի, դրանց պատրաստուկների, պրեկուրսորների, խիստ ներգործող կամ թունավոր նյութերի օրինական շրջանառության դեմ ուղղված </w:t>
      </w:r>
      <w:r w:rsidR="00B2259B">
        <w:rPr>
          <w:rFonts w:ascii="GHEA Mariam" w:hAnsi="GHEA Mariam"/>
          <w:sz w:val="24"/>
          <w:szCs w:val="24"/>
          <w:shd w:val="clear" w:color="auto" w:fill="FFFFFF"/>
          <w:lang w:val="hy-AM"/>
        </w:rPr>
        <w:t xml:space="preserve">բարձր վտանգավորություն ներկայացնող </w:t>
      </w:r>
      <w:r w:rsidR="00B2259B" w:rsidRPr="00B2259B">
        <w:rPr>
          <w:rFonts w:ascii="GHEA Mariam" w:hAnsi="GHEA Mariam"/>
          <w:sz w:val="24"/>
          <w:szCs w:val="24"/>
          <w:shd w:val="clear" w:color="auto" w:fill="FFFFFF"/>
          <w:lang w:val="hy-AM"/>
        </w:rPr>
        <w:t>հանցագործություն</w:t>
      </w:r>
      <w:r w:rsidR="00B2259B">
        <w:rPr>
          <w:rFonts w:ascii="GHEA Mariam" w:hAnsi="GHEA Mariam"/>
          <w:sz w:val="24"/>
          <w:szCs w:val="24"/>
          <w:shd w:val="clear" w:color="auto" w:fill="FFFFFF"/>
          <w:lang w:val="hy-AM"/>
        </w:rPr>
        <w:t>ներից մեկ</w:t>
      </w:r>
      <w:r w:rsidR="00FA28BA">
        <w:rPr>
          <w:rFonts w:ascii="GHEA Mariam" w:hAnsi="GHEA Mariam"/>
          <w:sz w:val="24"/>
          <w:szCs w:val="24"/>
          <w:shd w:val="clear" w:color="auto" w:fill="FFFFFF"/>
          <w:lang w:val="hy-AM"/>
        </w:rPr>
        <w:t>ը</w:t>
      </w:r>
      <w:r w:rsidR="00B2259B">
        <w:rPr>
          <w:rFonts w:ascii="GHEA Mariam" w:hAnsi="GHEA Mariam"/>
          <w:sz w:val="24"/>
          <w:szCs w:val="24"/>
          <w:shd w:val="clear" w:color="auto" w:fill="FFFFFF"/>
          <w:lang w:val="hy-AM"/>
        </w:rPr>
        <w:t xml:space="preserve">՝ </w:t>
      </w:r>
      <w:r w:rsidR="00FA28BA" w:rsidRPr="00FA28BA">
        <w:rPr>
          <w:rFonts w:ascii="GHEA Mariam" w:hAnsi="GHEA Mariam"/>
          <w:sz w:val="24"/>
          <w:szCs w:val="24"/>
          <w:shd w:val="clear" w:color="auto" w:fill="FFFFFF"/>
          <w:lang w:val="hy-AM"/>
        </w:rPr>
        <w:t>թմրամիջոցների ապօրինի շրջանառություն</w:t>
      </w:r>
      <w:r w:rsidR="0041093F">
        <w:rPr>
          <w:rFonts w:ascii="GHEA Mariam" w:hAnsi="GHEA Mariam"/>
          <w:sz w:val="24"/>
          <w:szCs w:val="24"/>
          <w:shd w:val="clear" w:color="auto" w:fill="FFFFFF"/>
          <w:lang w:val="hy-AM"/>
        </w:rPr>
        <w:t>՝</w:t>
      </w:r>
      <w:r w:rsidR="00FA28BA" w:rsidRPr="00FA28BA">
        <w:rPr>
          <w:rFonts w:ascii="GHEA Mariam" w:hAnsi="GHEA Mariam"/>
          <w:sz w:val="24"/>
          <w:szCs w:val="24"/>
          <w:shd w:val="clear" w:color="auto" w:fill="FFFFFF"/>
          <w:lang w:val="hy-AM"/>
        </w:rPr>
        <w:t xml:space="preserve"> իրացնելու նպատակով</w:t>
      </w:r>
      <w:r w:rsidR="00B2259B" w:rsidRPr="00FA28BA">
        <w:rPr>
          <w:rFonts w:ascii="GHEA Mariam" w:hAnsi="GHEA Mariam"/>
          <w:sz w:val="24"/>
          <w:szCs w:val="24"/>
          <w:shd w:val="clear" w:color="auto" w:fill="FFFFFF"/>
          <w:lang w:val="hy-AM"/>
        </w:rPr>
        <w:t>,</w:t>
      </w:r>
    </w:p>
    <w:p w14:paraId="784CB3D9" w14:textId="41631425" w:rsidR="00737266" w:rsidRDefault="006D263B" w:rsidP="00FA28BA">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բ</w:t>
      </w:r>
      <w:r w:rsidR="00737266" w:rsidRPr="00737266">
        <w:rPr>
          <w:rFonts w:ascii="GHEA Mariam" w:eastAsia="GHEA Mariam" w:hAnsi="GHEA Mariam" w:cs="GHEA Mariam"/>
          <w:sz w:val="24"/>
          <w:szCs w:val="24"/>
          <w:lang w:val="hy-AM"/>
        </w:rPr>
        <w:t xml:space="preserve">) </w:t>
      </w:r>
      <w:r w:rsidR="008C2050">
        <w:rPr>
          <w:rFonts w:ascii="GHEA Mariam" w:eastAsia="GHEA Mariam" w:hAnsi="GHEA Mariam" w:cs="GHEA Mariam"/>
          <w:sz w:val="24"/>
          <w:szCs w:val="24"/>
          <w:lang w:val="hy-AM"/>
        </w:rPr>
        <w:t>մեղադրյալ</w:t>
      </w:r>
      <w:r w:rsidR="00737266">
        <w:rPr>
          <w:rFonts w:ascii="GHEA Mariam" w:eastAsia="GHEA Mariam" w:hAnsi="GHEA Mariam" w:cs="GHEA Mariam"/>
          <w:sz w:val="24"/>
          <w:szCs w:val="24"/>
          <w:lang w:val="hy-AM"/>
        </w:rPr>
        <w:t xml:space="preserve">ի արարքում </w:t>
      </w:r>
      <w:r w:rsidR="00906C3B">
        <w:rPr>
          <w:rFonts w:ascii="GHEA Mariam" w:eastAsia="GHEA Mariam" w:hAnsi="GHEA Mariam" w:cs="GHEA Mariam"/>
          <w:sz w:val="24"/>
          <w:szCs w:val="24"/>
          <w:lang w:val="hy-AM"/>
        </w:rPr>
        <w:t xml:space="preserve">առկա </w:t>
      </w:r>
      <w:r w:rsidR="00F954D4">
        <w:rPr>
          <w:rFonts w:ascii="GHEA Mariam" w:eastAsia="GHEA Mariam" w:hAnsi="GHEA Mariam" w:cs="GHEA Mariam"/>
          <w:sz w:val="24"/>
          <w:szCs w:val="24"/>
          <w:lang w:val="hy-AM"/>
        </w:rPr>
        <w:t xml:space="preserve">է </w:t>
      </w:r>
      <w:r w:rsidR="00737266" w:rsidRPr="007D5991">
        <w:rPr>
          <w:rFonts w:ascii="GHEA Mariam" w:eastAsia="GHEA Mariam" w:hAnsi="GHEA Mariam" w:cs="GHEA Mariam"/>
          <w:sz w:val="24"/>
          <w:szCs w:val="24"/>
          <w:lang w:val="hy-AM"/>
        </w:rPr>
        <w:t xml:space="preserve">ՀՀ քրեական օրենսգրքի 393-րդ հոդվածի </w:t>
      </w:r>
      <w:r w:rsidR="000D1BD6">
        <w:rPr>
          <w:rFonts w:ascii="GHEA Mariam" w:eastAsia="GHEA Mariam" w:hAnsi="GHEA Mariam" w:cs="GHEA Mariam"/>
          <w:sz w:val="24"/>
          <w:szCs w:val="24"/>
          <w:lang w:val="hy-AM"/>
        </w:rPr>
        <w:t xml:space="preserve">              </w:t>
      </w:r>
      <w:r w:rsidR="00737266" w:rsidRPr="007D5991">
        <w:rPr>
          <w:rFonts w:ascii="GHEA Mariam" w:eastAsia="GHEA Mariam" w:hAnsi="GHEA Mariam" w:cs="GHEA Mariam"/>
          <w:sz w:val="24"/>
          <w:szCs w:val="24"/>
          <w:lang w:val="hy-AM"/>
        </w:rPr>
        <w:t>2-րդ մաս</w:t>
      </w:r>
      <w:r w:rsidR="00737266">
        <w:rPr>
          <w:rFonts w:ascii="GHEA Mariam" w:eastAsia="GHEA Mariam" w:hAnsi="GHEA Mariam" w:cs="GHEA Mariam"/>
          <w:sz w:val="24"/>
          <w:szCs w:val="24"/>
          <w:lang w:val="hy-AM"/>
        </w:rPr>
        <w:t>ով նախատեսված</w:t>
      </w:r>
      <w:r w:rsidR="00906C3B">
        <w:rPr>
          <w:rFonts w:ascii="GHEA Mariam" w:eastAsia="GHEA Mariam" w:hAnsi="GHEA Mariam" w:cs="GHEA Mariam"/>
          <w:sz w:val="24"/>
          <w:szCs w:val="24"/>
          <w:lang w:val="hy-AM"/>
        </w:rPr>
        <w:t xml:space="preserve"> </w:t>
      </w:r>
      <w:r w:rsidR="00737266">
        <w:rPr>
          <w:rFonts w:ascii="GHEA Mariam" w:eastAsia="GHEA Mariam" w:hAnsi="GHEA Mariam" w:cs="GHEA Mariam"/>
          <w:sz w:val="24"/>
          <w:szCs w:val="24"/>
          <w:lang w:val="hy-AM"/>
        </w:rPr>
        <w:t>ծանրացնող հանգամանք</w:t>
      </w:r>
      <w:r w:rsidR="00906C3B">
        <w:rPr>
          <w:rFonts w:ascii="GHEA Mariam" w:eastAsia="GHEA Mariam" w:hAnsi="GHEA Mariam" w:cs="GHEA Mariam"/>
          <w:sz w:val="24"/>
          <w:szCs w:val="24"/>
          <w:lang w:val="hy-AM"/>
        </w:rPr>
        <w:t xml:space="preserve">, </w:t>
      </w:r>
      <w:r w:rsidR="00737266">
        <w:rPr>
          <w:rFonts w:ascii="GHEA Mariam" w:eastAsia="GHEA Mariam" w:hAnsi="GHEA Mariam" w:cs="GHEA Mariam"/>
          <w:sz w:val="24"/>
          <w:szCs w:val="24"/>
          <w:lang w:val="hy-AM"/>
        </w:rPr>
        <w:t xml:space="preserve">մասնավորապես արարքը </w:t>
      </w:r>
      <w:r w:rsidR="00737266" w:rsidRPr="00346AFB">
        <w:rPr>
          <w:rFonts w:ascii="GHEA Mariam" w:hAnsi="GHEA Mariam" w:cs="Tahoma"/>
          <w:sz w:val="24"/>
          <w:szCs w:val="24"/>
          <w:lang w:val="hy-AM"/>
        </w:rPr>
        <w:t>շահադիտական դրդումներով</w:t>
      </w:r>
      <w:r w:rsidR="00737266" w:rsidRPr="00FA28BA">
        <w:rPr>
          <w:rFonts w:ascii="GHEA Mariam" w:hAnsi="GHEA Mariam" w:cs="Tahoma"/>
          <w:sz w:val="24"/>
          <w:szCs w:val="24"/>
          <w:lang w:val="hy-AM"/>
        </w:rPr>
        <w:t xml:space="preserve"> </w:t>
      </w:r>
      <w:r w:rsidR="00737266">
        <w:rPr>
          <w:rFonts w:ascii="GHEA Mariam" w:eastAsia="GHEA Mariam" w:hAnsi="GHEA Mariam" w:cs="GHEA Mariam"/>
          <w:sz w:val="24"/>
          <w:szCs w:val="24"/>
          <w:lang w:val="hy-AM"/>
        </w:rPr>
        <w:t>կատարելը</w:t>
      </w:r>
      <w:r w:rsidR="000D1BD6">
        <w:rPr>
          <w:rFonts w:ascii="GHEA Mariam" w:eastAsia="GHEA Mariam" w:hAnsi="GHEA Mariam" w:cs="GHEA Mariam"/>
          <w:sz w:val="24"/>
          <w:szCs w:val="24"/>
          <w:lang w:val="hy-AM"/>
        </w:rPr>
        <w:t>,</w:t>
      </w:r>
    </w:p>
    <w:p w14:paraId="0D51C8D2" w14:textId="4556201C" w:rsidR="002B719E" w:rsidRPr="00A968EF" w:rsidRDefault="006D263B" w:rsidP="00FA28BA">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գ</w:t>
      </w:r>
      <w:r w:rsidR="00737266" w:rsidRPr="00AA23E8">
        <w:rPr>
          <w:rFonts w:ascii="GHEA Mariam" w:eastAsia="GHEA Mariam" w:hAnsi="GHEA Mariam" w:cs="GHEA Mariam"/>
          <w:sz w:val="24"/>
          <w:szCs w:val="24"/>
          <w:lang w:val="hy-AM"/>
        </w:rPr>
        <w:t>)</w:t>
      </w:r>
      <w:r w:rsidR="002B719E" w:rsidRPr="00AA23E8">
        <w:rPr>
          <w:rFonts w:ascii="GHEA Mariam" w:eastAsia="GHEA Mariam" w:hAnsi="GHEA Mariam" w:cs="GHEA Mariam"/>
          <w:sz w:val="24"/>
          <w:szCs w:val="24"/>
          <w:lang w:val="hy-AM"/>
        </w:rPr>
        <w:t xml:space="preserve"> հանցագործության առարկաները և դրանց չափը, մասնավորապես այն, որ </w:t>
      </w:r>
      <w:r w:rsidR="008C2050" w:rsidRPr="00AA23E8">
        <w:rPr>
          <w:rFonts w:ascii="GHEA Mariam" w:eastAsia="GHEA Mariam" w:hAnsi="GHEA Mariam" w:cs="GHEA Mariam"/>
          <w:sz w:val="24"/>
          <w:szCs w:val="24"/>
          <w:lang w:val="hy-AM"/>
        </w:rPr>
        <w:t>մեղադրյալ</w:t>
      </w:r>
      <w:r w:rsidR="002B719E" w:rsidRPr="00AA23E8">
        <w:rPr>
          <w:rFonts w:ascii="GHEA Mariam" w:eastAsia="GHEA Mariam" w:hAnsi="GHEA Mariam" w:cs="GHEA Mariam"/>
          <w:sz w:val="24"/>
          <w:szCs w:val="24"/>
          <w:lang w:val="hy-AM"/>
        </w:rPr>
        <w:t>ին մեղսագրվում է</w:t>
      </w:r>
      <w:r w:rsidR="00370F63" w:rsidRPr="00AA23E8">
        <w:rPr>
          <w:rFonts w:ascii="GHEA Mariam" w:eastAsia="GHEA Mariam" w:hAnsi="GHEA Mariam" w:cs="GHEA Mariam"/>
          <w:sz w:val="24"/>
          <w:szCs w:val="24"/>
          <w:lang w:val="hy-AM"/>
        </w:rPr>
        <w:t xml:space="preserve"> </w:t>
      </w:r>
      <w:r w:rsidR="00AA23E8" w:rsidRPr="00AA23E8">
        <w:rPr>
          <w:rFonts w:ascii="GHEA Mariam" w:eastAsia="GHEA Mariam" w:hAnsi="GHEA Mariam" w:cs="GHEA Mariam"/>
          <w:sz w:val="24"/>
          <w:szCs w:val="24"/>
          <w:lang w:val="hy-AM"/>
        </w:rPr>
        <w:t>զգալի չափերով՝ 11</w:t>
      </w:r>
      <w:r w:rsidR="00AA23E8" w:rsidRPr="00AA23E8">
        <w:rPr>
          <w:rFonts w:ascii="GHEA Mariam" w:eastAsia="GHEA Mariam" w:hAnsi="GHEA Mariam" w:cs="GHEA Mariam"/>
          <w:sz w:val="24"/>
          <w:szCs w:val="24"/>
          <w:lang w:val="af-ZA"/>
        </w:rPr>
        <w:t>.</w:t>
      </w:r>
      <w:r w:rsidR="00AA23E8">
        <w:rPr>
          <w:rFonts w:ascii="GHEA Mariam" w:eastAsia="GHEA Mariam" w:hAnsi="GHEA Mariam" w:cs="GHEA Mariam"/>
          <w:sz w:val="24"/>
          <w:szCs w:val="24"/>
          <w:lang w:val="hy-AM"/>
        </w:rPr>
        <w:t>53</w:t>
      </w:r>
      <w:r w:rsidR="00AA23E8" w:rsidRPr="00AA23E8">
        <w:rPr>
          <w:rFonts w:ascii="GHEA Mariam" w:eastAsia="GHEA Mariam" w:hAnsi="GHEA Mariam" w:cs="GHEA Mariam"/>
          <w:sz w:val="24"/>
          <w:szCs w:val="24"/>
          <w:lang w:val="hy-AM"/>
        </w:rPr>
        <w:t xml:space="preserve"> գրամ, </w:t>
      </w:r>
      <w:r w:rsidR="002B719E" w:rsidRPr="00AA23E8">
        <w:rPr>
          <w:rFonts w:ascii="GHEA Mariam" w:eastAsia="GHEA Mariam" w:hAnsi="GHEA Mariam" w:cs="GHEA Mariam"/>
          <w:sz w:val="24"/>
          <w:szCs w:val="24"/>
          <w:lang w:val="hy-AM"/>
        </w:rPr>
        <w:t>«մարիխուանա» տեսակի</w:t>
      </w:r>
      <w:r w:rsidR="002B719E" w:rsidRPr="00AA23E8">
        <w:rPr>
          <w:rFonts w:ascii="GHEA Mariam" w:hAnsi="GHEA Mariam"/>
          <w:sz w:val="24"/>
          <w:szCs w:val="24"/>
          <w:shd w:val="clear" w:color="auto" w:fill="FFFFFF"/>
          <w:lang w:val="hy-AM"/>
        </w:rPr>
        <w:t xml:space="preserve"> թմրամիջոցի ապօրինի շրջանառությ</w:t>
      </w:r>
      <w:r w:rsidR="00AA23E8" w:rsidRPr="00AA23E8">
        <w:rPr>
          <w:rFonts w:ascii="GHEA Mariam" w:hAnsi="GHEA Mariam"/>
          <w:sz w:val="24"/>
          <w:szCs w:val="24"/>
          <w:shd w:val="clear" w:color="auto" w:fill="FFFFFF"/>
          <w:lang w:val="hy-AM"/>
        </w:rPr>
        <w:t>ուն</w:t>
      </w:r>
      <w:r w:rsidR="0041093F" w:rsidRPr="00AA23E8">
        <w:rPr>
          <w:rFonts w:ascii="GHEA Mariam" w:hAnsi="GHEA Mariam"/>
          <w:sz w:val="24"/>
          <w:szCs w:val="24"/>
          <w:shd w:val="clear" w:color="auto" w:fill="FFFFFF"/>
          <w:lang w:val="hy-AM"/>
        </w:rPr>
        <w:t>՝</w:t>
      </w:r>
      <w:r w:rsidR="002B719E" w:rsidRPr="00AA23E8">
        <w:rPr>
          <w:rFonts w:ascii="GHEA Mariam" w:hAnsi="GHEA Mariam"/>
          <w:sz w:val="24"/>
          <w:szCs w:val="24"/>
          <w:shd w:val="clear" w:color="auto" w:fill="FFFFFF"/>
          <w:lang w:val="hy-AM"/>
        </w:rPr>
        <w:t xml:space="preserve"> իրացնելու նպատակով</w:t>
      </w:r>
      <w:r w:rsidR="002B719E" w:rsidRPr="00AA23E8">
        <w:rPr>
          <w:rFonts w:ascii="GHEA Mariam" w:eastAsia="GHEA Mariam" w:hAnsi="GHEA Mariam" w:cs="GHEA Mariam"/>
          <w:iCs/>
          <w:sz w:val="24"/>
          <w:szCs w:val="24"/>
          <w:lang w:val="hy-AM"/>
        </w:rPr>
        <w:t>,</w:t>
      </w:r>
      <w:r w:rsidR="00370F63" w:rsidRPr="00AA23E8">
        <w:rPr>
          <w:rFonts w:ascii="GHEA Mariam" w:eastAsia="GHEA Mariam" w:hAnsi="GHEA Mariam" w:cs="GHEA Mariam"/>
          <w:iCs/>
          <w:sz w:val="24"/>
          <w:szCs w:val="24"/>
          <w:lang w:val="hy-AM"/>
        </w:rPr>
        <w:t xml:space="preserve"> </w:t>
      </w:r>
      <w:r w:rsidR="00370F63" w:rsidRPr="00AA23E8">
        <w:rPr>
          <w:rFonts w:ascii="GHEA Mariam" w:eastAsia="GHEA Mariam" w:hAnsi="GHEA Mariam" w:cs="GHEA Mariam"/>
          <w:sz w:val="24"/>
          <w:szCs w:val="24"/>
          <w:lang w:val="hy-AM"/>
        </w:rPr>
        <w:t xml:space="preserve">որն </w:t>
      </w:r>
      <w:r w:rsidR="002B719E" w:rsidRPr="00AA23E8">
        <w:rPr>
          <w:rFonts w:ascii="GHEA Mariam" w:eastAsia="GHEA Mariam" w:hAnsi="GHEA Mariam" w:cs="GHEA Mariam"/>
          <w:sz w:val="24"/>
          <w:szCs w:val="24"/>
          <w:lang w:val="hy-AM"/>
        </w:rPr>
        <w:t xml:space="preserve">առավել մոտ է </w:t>
      </w:r>
      <w:r w:rsidR="002B719E" w:rsidRPr="00A968EF">
        <w:rPr>
          <w:rFonts w:ascii="GHEA Mariam" w:eastAsia="GHEA Mariam" w:hAnsi="GHEA Mariam" w:cs="GHEA Mariam"/>
          <w:sz w:val="24"/>
          <w:szCs w:val="24"/>
          <w:lang w:val="hy-AM"/>
        </w:rPr>
        <w:t xml:space="preserve">թմրամիջոցի տվյալ տեսակի </w:t>
      </w:r>
      <w:r w:rsidR="00370F63" w:rsidRPr="00A968EF">
        <w:rPr>
          <w:rFonts w:ascii="GHEA Mariam" w:eastAsia="GHEA Mariam" w:hAnsi="GHEA Mariam" w:cs="GHEA Mariam"/>
          <w:sz w:val="24"/>
          <w:szCs w:val="24"/>
          <w:lang w:val="hy-AM"/>
        </w:rPr>
        <w:t xml:space="preserve">զգալի </w:t>
      </w:r>
      <w:r w:rsidR="002B719E" w:rsidRPr="00A968EF">
        <w:rPr>
          <w:rFonts w:ascii="GHEA Mariam" w:eastAsia="GHEA Mariam" w:hAnsi="GHEA Mariam" w:cs="GHEA Mariam"/>
          <w:sz w:val="24"/>
          <w:szCs w:val="24"/>
          <w:lang w:val="hy-AM"/>
        </w:rPr>
        <w:t>չափի վերին շեմին,</w:t>
      </w:r>
    </w:p>
    <w:p w14:paraId="4D7A7844" w14:textId="75897A72" w:rsidR="003E7455" w:rsidRPr="00A968EF" w:rsidRDefault="006D263B"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iCs/>
          <w:sz w:val="24"/>
          <w:szCs w:val="24"/>
          <w:shd w:val="clear" w:color="auto" w:fill="FFFFFF"/>
          <w:lang w:val="hy-AM"/>
        </w:rPr>
        <w:t>դ</w:t>
      </w:r>
      <w:r w:rsidR="00DA22F2" w:rsidRPr="00A968EF">
        <w:rPr>
          <w:rFonts w:ascii="GHEA Mariam" w:hAnsi="GHEA Mariam"/>
          <w:iCs/>
          <w:sz w:val="24"/>
          <w:szCs w:val="24"/>
          <w:shd w:val="clear" w:color="auto" w:fill="FFFFFF"/>
          <w:lang w:val="hy-AM"/>
        </w:rPr>
        <w:t xml:space="preserve">) </w:t>
      </w:r>
      <w:r w:rsidR="00737266" w:rsidRPr="00A968EF">
        <w:rPr>
          <w:rFonts w:ascii="GHEA Mariam" w:eastAsia="GHEA Mariam" w:hAnsi="GHEA Mariam" w:cs="GHEA Mariam"/>
          <w:sz w:val="24"/>
          <w:szCs w:val="24"/>
          <w:lang w:val="hy-AM"/>
        </w:rPr>
        <w:t>հանցագործության եղանակը</w:t>
      </w:r>
      <w:r w:rsidR="00DA22F2" w:rsidRPr="00A968EF">
        <w:rPr>
          <w:rFonts w:ascii="GHEA Mariam" w:eastAsia="GHEA Mariam" w:hAnsi="GHEA Mariam" w:cs="GHEA Mariam"/>
          <w:sz w:val="24"/>
          <w:szCs w:val="24"/>
          <w:lang w:val="hy-AM"/>
        </w:rPr>
        <w:t xml:space="preserve">, այն, որ </w:t>
      </w:r>
      <w:r w:rsidR="008C2050" w:rsidRPr="00A968EF">
        <w:rPr>
          <w:rFonts w:ascii="GHEA Mariam" w:eastAsia="GHEA Mariam" w:hAnsi="GHEA Mariam" w:cs="GHEA Mariam"/>
          <w:sz w:val="24"/>
          <w:szCs w:val="24"/>
          <w:lang w:val="hy-AM"/>
        </w:rPr>
        <w:t>մեղադրյալ</w:t>
      </w:r>
      <w:r w:rsidR="00DA22F2" w:rsidRPr="00A968EF">
        <w:rPr>
          <w:rFonts w:ascii="GHEA Mariam" w:eastAsia="GHEA Mariam" w:hAnsi="GHEA Mariam" w:cs="GHEA Mariam"/>
          <w:sz w:val="24"/>
          <w:szCs w:val="24"/>
          <w:lang w:val="hy-AM"/>
        </w:rPr>
        <w:t>ը</w:t>
      </w:r>
      <w:r w:rsidR="000D1BD6">
        <w:rPr>
          <w:rFonts w:ascii="GHEA Mariam" w:eastAsia="GHEA Mariam" w:hAnsi="GHEA Mariam" w:cs="GHEA Mariam"/>
          <w:sz w:val="24"/>
          <w:szCs w:val="24"/>
          <w:lang w:val="hy-AM"/>
        </w:rPr>
        <w:t>,</w:t>
      </w:r>
      <w:r w:rsidR="00DA22F2" w:rsidRPr="00A968EF">
        <w:rPr>
          <w:rFonts w:ascii="GHEA Mariam" w:eastAsia="GHEA Mariam" w:hAnsi="GHEA Mariam" w:cs="GHEA Mariam"/>
          <w:sz w:val="24"/>
          <w:szCs w:val="24"/>
          <w:lang w:val="hy-AM"/>
        </w:rPr>
        <w:t xml:space="preserve"> </w:t>
      </w:r>
      <w:r w:rsidR="00DA22F2" w:rsidRPr="00A968EF">
        <w:rPr>
          <w:rFonts w:ascii="GHEA Mariam" w:eastAsia="GHEA Mariam" w:hAnsi="GHEA Mariam" w:cs="GHEA Mariam"/>
          <w:b/>
          <w:bCs/>
          <w:iCs/>
          <w:sz w:val="24"/>
          <w:szCs w:val="24"/>
          <w:lang w:val="hy-AM"/>
        </w:rPr>
        <w:t>տելեգրամյան ալիքի անհայտ օգտատիրոջից</w:t>
      </w:r>
      <w:r w:rsidR="000D1BD6">
        <w:rPr>
          <w:rFonts w:ascii="GHEA Mariam" w:eastAsia="GHEA Mariam" w:hAnsi="GHEA Mariam" w:cs="GHEA Mariam"/>
          <w:b/>
          <w:bCs/>
          <w:iCs/>
          <w:sz w:val="24"/>
          <w:szCs w:val="24"/>
          <w:lang w:val="hy-AM"/>
        </w:rPr>
        <w:t>,</w:t>
      </w:r>
      <w:r w:rsidR="000D1BD6">
        <w:rPr>
          <w:rFonts w:ascii="GHEA Mariam" w:eastAsia="GHEA Mariam" w:hAnsi="GHEA Mariam" w:cs="GHEA Mariam"/>
          <w:iCs/>
          <w:sz w:val="24"/>
          <w:szCs w:val="24"/>
          <w:lang w:val="hy-AM"/>
        </w:rPr>
        <w:t xml:space="preserve"> </w:t>
      </w:r>
      <w:r w:rsidR="00AA23E8" w:rsidRPr="00A968EF">
        <w:rPr>
          <w:rFonts w:ascii="GHEA Mariam" w:eastAsia="GHEA Mariam" w:hAnsi="GHEA Mariam" w:cs="GHEA Mariam"/>
          <w:iCs/>
          <w:sz w:val="24"/>
          <w:szCs w:val="24"/>
          <w:lang w:val="hy-AM"/>
        </w:rPr>
        <w:t>Վանաձոր քաղաքի</w:t>
      </w:r>
      <w:r w:rsidR="000D1BD6">
        <w:rPr>
          <w:rFonts w:ascii="GHEA Mariam" w:eastAsia="GHEA Mariam" w:hAnsi="GHEA Mariam" w:cs="GHEA Mariam"/>
          <w:iCs/>
          <w:sz w:val="24"/>
          <w:szCs w:val="24"/>
          <w:lang w:val="hy-AM"/>
        </w:rPr>
        <w:t xml:space="preserve"> </w:t>
      </w:r>
      <w:r w:rsidR="00AA23E8" w:rsidRPr="00A968EF">
        <w:rPr>
          <w:rFonts w:ascii="GHEA Mariam" w:eastAsia="GHEA Mariam" w:hAnsi="GHEA Mariam" w:cs="GHEA Mariam"/>
          <w:iCs/>
          <w:sz w:val="24"/>
          <w:szCs w:val="24"/>
          <w:lang w:val="hy-AM"/>
        </w:rPr>
        <w:t>Աբովյան փողոցում դրված աղբարկղերի մոտակայքում</w:t>
      </w:r>
      <w:r w:rsidR="00DA22F2" w:rsidRPr="00A968EF">
        <w:rPr>
          <w:rFonts w:ascii="GHEA Mariam" w:eastAsia="GHEA Mariam" w:hAnsi="GHEA Mariam" w:cs="GHEA Mariam"/>
          <w:iCs/>
          <w:sz w:val="24"/>
          <w:szCs w:val="24"/>
          <w:lang w:val="hy-AM"/>
        </w:rPr>
        <w:t>, իրացնելու նպատակով</w:t>
      </w:r>
      <w:r w:rsidR="000D1BD6">
        <w:rPr>
          <w:rFonts w:ascii="GHEA Mariam" w:eastAsia="GHEA Mariam" w:hAnsi="GHEA Mariam" w:cs="GHEA Mariam"/>
          <w:iCs/>
          <w:sz w:val="24"/>
          <w:szCs w:val="24"/>
          <w:lang w:val="hy-AM"/>
        </w:rPr>
        <w:t>,</w:t>
      </w:r>
      <w:r w:rsidR="00DA22F2" w:rsidRPr="00A968EF">
        <w:rPr>
          <w:rFonts w:ascii="GHEA Mariam" w:eastAsia="GHEA Mariam" w:hAnsi="GHEA Mariam" w:cs="GHEA Mariam"/>
          <w:iCs/>
          <w:sz w:val="24"/>
          <w:szCs w:val="24"/>
          <w:lang w:val="hy-AM"/>
        </w:rPr>
        <w:t xml:space="preserve"> ապօրինի ձեռք </w:t>
      </w:r>
      <w:r w:rsidR="00716566" w:rsidRPr="00A968EF">
        <w:rPr>
          <w:rFonts w:ascii="GHEA Mariam" w:eastAsia="GHEA Mariam" w:hAnsi="GHEA Mariam" w:cs="GHEA Mariam"/>
          <w:iCs/>
          <w:sz w:val="24"/>
          <w:szCs w:val="24"/>
          <w:lang w:val="hy-AM"/>
        </w:rPr>
        <w:t xml:space="preserve">է </w:t>
      </w:r>
      <w:r w:rsidR="00DA22F2" w:rsidRPr="00A968EF">
        <w:rPr>
          <w:rFonts w:ascii="GHEA Mariam" w:eastAsia="GHEA Mariam" w:hAnsi="GHEA Mariam" w:cs="GHEA Mariam"/>
          <w:iCs/>
          <w:sz w:val="24"/>
          <w:szCs w:val="24"/>
          <w:lang w:val="hy-AM"/>
        </w:rPr>
        <w:t xml:space="preserve">բերել, պահել և տեղափոխել թմրամիջոցներ, որոնք </w:t>
      </w:r>
      <w:r w:rsidR="00DA22F2" w:rsidRPr="00A968EF">
        <w:rPr>
          <w:rFonts w:ascii="GHEA Mariam" w:eastAsia="GHEA Mariam" w:hAnsi="GHEA Mariam" w:cs="GHEA Mariam"/>
          <w:b/>
          <w:bCs/>
          <w:iCs/>
          <w:sz w:val="24"/>
          <w:szCs w:val="24"/>
          <w:lang w:val="hy-AM"/>
        </w:rPr>
        <w:t>հայտնաբերվել և վերցվել են վերջին</w:t>
      </w:r>
      <w:r w:rsidR="00716566" w:rsidRPr="00A968EF">
        <w:rPr>
          <w:rFonts w:ascii="GHEA Mariam" w:eastAsia="GHEA Mariam" w:hAnsi="GHEA Mariam" w:cs="GHEA Mariam"/>
          <w:b/>
          <w:bCs/>
          <w:iCs/>
          <w:sz w:val="24"/>
          <w:szCs w:val="24"/>
          <w:lang w:val="hy-AM"/>
        </w:rPr>
        <w:t>ի</w:t>
      </w:r>
      <w:r w:rsidR="00DA22F2" w:rsidRPr="00A968EF">
        <w:rPr>
          <w:rFonts w:ascii="GHEA Mariam" w:eastAsia="GHEA Mariam" w:hAnsi="GHEA Mariam" w:cs="GHEA Mariam"/>
          <w:b/>
          <w:bCs/>
          <w:iCs/>
          <w:sz w:val="24"/>
          <w:szCs w:val="24"/>
          <w:lang w:val="hy-AM"/>
        </w:rPr>
        <w:t>ս անձնական խուզարկությամբ</w:t>
      </w:r>
      <w:r w:rsidR="00DA22F2" w:rsidRPr="00A968EF">
        <w:rPr>
          <w:rFonts w:ascii="GHEA Mariam" w:eastAsia="MS Mincho" w:hAnsi="GHEA Mariam" w:cs="Cambria Math"/>
          <w:iCs/>
          <w:sz w:val="24"/>
          <w:szCs w:val="24"/>
          <w:lang w:val="hy-AM"/>
        </w:rPr>
        <w:t>։</w:t>
      </w:r>
    </w:p>
    <w:p w14:paraId="4384B397" w14:textId="7A0FBBC6" w:rsidR="001E6805" w:rsidRPr="001E6805" w:rsidRDefault="003E7455" w:rsidP="001E680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A968EF">
        <w:rPr>
          <w:rFonts w:ascii="GHEA Mariam" w:hAnsi="GHEA Mariam"/>
          <w:bCs/>
          <w:iCs/>
          <w:sz w:val="24"/>
          <w:szCs w:val="24"/>
          <w:shd w:val="clear" w:color="auto" w:fill="FFFFFF"/>
          <w:lang w:val="hy-AM"/>
        </w:rPr>
        <w:t xml:space="preserve">16. Ընդհանրացնելով սույն որոշման նախորդ կետում կատարված վերլուծությունը` Վճռաբեկ դատարանն արձանագրում է, որ </w:t>
      </w:r>
      <w:r w:rsidR="005003FC" w:rsidRPr="00A968EF">
        <w:rPr>
          <w:rFonts w:ascii="GHEA Mariam" w:hAnsi="GHEA Mariam"/>
          <w:bCs/>
          <w:iCs/>
          <w:sz w:val="24"/>
          <w:szCs w:val="24"/>
          <w:shd w:val="clear" w:color="auto" w:fill="FFFFFF"/>
          <w:lang w:val="hy-AM"/>
        </w:rPr>
        <w:t>ստորադաս դատարանները</w:t>
      </w:r>
      <w:r w:rsidRPr="00A968EF">
        <w:rPr>
          <w:rFonts w:ascii="GHEA Mariam" w:hAnsi="GHEA Mariam"/>
          <w:bCs/>
          <w:iCs/>
          <w:sz w:val="24"/>
          <w:szCs w:val="24"/>
          <w:shd w:val="clear" w:color="auto" w:fill="FFFFFF"/>
          <w:lang w:val="hy-AM"/>
        </w:rPr>
        <w:t xml:space="preserve">, </w:t>
      </w:r>
      <w:r w:rsidR="008C2050" w:rsidRPr="00A968EF">
        <w:rPr>
          <w:rFonts w:ascii="GHEA Mariam" w:eastAsia="GHEA Mariam" w:hAnsi="GHEA Mariam" w:cs="GHEA Mariam"/>
          <w:sz w:val="24"/>
          <w:szCs w:val="24"/>
          <w:lang w:val="hy-AM"/>
        </w:rPr>
        <w:t>մեղադրյալ</w:t>
      </w:r>
      <w:r w:rsidR="00DA22F2" w:rsidRPr="00A968EF">
        <w:rPr>
          <w:rFonts w:ascii="GHEA Mariam" w:eastAsia="GHEA Mariam" w:hAnsi="GHEA Mariam" w:cs="GHEA Mariam"/>
          <w:sz w:val="24"/>
          <w:szCs w:val="24"/>
          <w:lang w:val="hy-AM"/>
        </w:rPr>
        <w:t xml:space="preserve"> </w:t>
      </w:r>
      <w:r w:rsidR="008D3479" w:rsidRPr="00A968EF">
        <w:rPr>
          <w:rFonts w:ascii="GHEA Mariam" w:eastAsia="GHEA Mariam" w:hAnsi="GHEA Mariam" w:cs="GHEA Mariam"/>
          <w:sz w:val="24"/>
          <w:szCs w:val="24"/>
          <w:lang w:val="hy-AM"/>
        </w:rPr>
        <w:t>Է</w:t>
      </w:r>
      <w:r w:rsidR="008D3479" w:rsidRPr="00A968EF">
        <w:rPr>
          <w:rFonts w:ascii="Cambria Math" w:eastAsia="GHEA Mariam" w:hAnsi="Cambria Math" w:cs="Cambria Math"/>
          <w:sz w:val="24"/>
          <w:szCs w:val="24"/>
          <w:lang w:val="hy-AM"/>
        </w:rPr>
        <w:t>․</w:t>
      </w:r>
      <w:r w:rsidR="008D3479" w:rsidRPr="00A968EF">
        <w:rPr>
          <w:rFonts w:ascii="GHEA Mariam" w:eastAsia="GHEA Mariam" w:hAnsi="GHEA Mariam" w:cs="GHEA Mariam"/>
          <w:sz w:val="24"/>
          <w:szCs w:val="24"/>
          <w:lang w:val="hy-AM"/>
        </w:rPr>
        <w:t xml:space="preserve">Աղաջանյանի </w:t>
      </w:r>
      <w:r w:rsidRPr="00A968EF">
        <w:rPr>
          <w:rFonts w:ascii="GHEA Mariam" w:hAnsi="GHEA Mariam"/>
          <w:bCs/>
          <w:iCs/>
          <w:sz w:val="24"/>
          <w:szCs w:val="24"/>
          <w:shd w:val="clear" w:color="auto" w:fill="FFFFFF"/>
          <w:lang w:val="hy-AM"/>
        </w:rPr>
        <w:t>նկատմամբ նշանակված պատիժը կրելու նպատակահարմարության հարցի վերաբերյալ եզրահանգումները պետք է կառուցե</w:t>
      </w:r>
      <w:r w:rsidR="005003FC" w:rsidRPr="00A968EF">
        <w:rPr>
          <w:rFonts w:ascii="GHEA Mariam" w:hAnsi="GHEA Mariam"/>
          <w:bCs/>
          <w:iCs/>
          <w:sz w:val="24"/>
          <w:szCs w:val="24"/>
          <w:shd w:val="clear" w:color="auto" w:fill="FFFFFF"/>
          <w:lang w:val="hy-AM"/>
        </w:rPr>
        <w:t>ին</w:t>
      </w:r>
      <w:r w:rsidRPr="00A968EF">
        <w:rPr>
          <w:rFonts w:ascii="GHEA Mariam" w:hAnsi="GHEA Mariam"/>
          <w:bCs/>
          <w:iCs/>
          <w:sz w:val="24"/>
          <w:szCs w:val="24"/>
          <w:shd w:val="clear" w:color="auto" w:fill="FFFFFF"/>
          <w:lang w:val="hy-AM"/>
        </w:rPr>
        <w:t xml:space="preserve"> վերոնշյալ հանգամանքների` իրենց ամբողջության մեջ մանրամասն վերլուծության արդյունքում։</w:t>
      </w:r>
      <w:r w:rsidR="001E6805" w:rsidRPr="001E6805">
        <w:rPr>
          <w:rFonts w:ascii="GHEA Mariam" w:eastAsia="GHEA Mariam" w:hAnsi="GHEA Mariam" w:cs="GHEA Mariam"/>
          <w:color w:val="000000"/>
          <w:sz w:val="24"/>
          <w:szCs w:val="24"/>
          <w:lang w:val="hy-AM"/>
        </w:rPr>
        <w:t xml:space="preserve"> </w:t>
      </w:r>
      <w:r w:rsidR="001E6805" w:rsidRPr="001020C6">
        <w:rPr>
          <w:rFonts w:ascii="GHEA Mariam" w:eastAsia="GHEA Mariam" w:hAnsi="GHEA Mariam" w:cs="GHEA Mariam"/>
          <w:color w:val="000000"/>
          <w:sz w:val="24"/>
          <w:szCs w:val="24"/>
          <w:lang w:val="hy-AM"/>
        </w:rPr>
        <w:t xml:space="preserve">Վճռաբեկ դատարանն արձանագրում է, որ ստորադաս դատարանների՝ մեղադրյալ </w:t>
      </w:r>
      <w:r w:rsidR="001E6805" w:rsidRPr="00A968EF">
        <w:rPr>
          <w:rFonts w:ascii="GHEA Mariam" w:eastAsia="GHEA Mariam" w:hAnsi="GHEA Mariam" w:cs="GHEA Mariam"/>
          <w:sz w:val="24"/>
          <w:szCs w:val="24"/>
          <w:lang w:val="hy-AM"/>
        </w:rPr>
        <w:t>Է</w:t>
      </w:r>
      <w:r w:rsidR="001E6805" w:rsidRPr="00A968EF">
        <w:rPr>
          <w:rFonts w:ascii="Cambria Math" w:eastAsia="GHEA Mariam" w:hAnsi="Cambria Math" w:cs="Cambria Math"/>
          <w:sz w:val="24"/>
          <w:szCs w:val="24"/>
          <w:lang w:val="hy-AM"/>
        </w:rPr>
        <w:t>․</w:t>
      </w:r>
      <w:r w:rsidR="001E6805" w:rsidRPr="00A968EF">
        <w:rPr>
          <w:rFonts w:ascii="GHEA Mariam" w:eastAsia="GHEA Mariam" w:hAnsi="GHEA Mariam" w:cs="GHEA Mariam"/>
          <w:sz w:val="24"/>
          <w:szCs w:val="24"/>
          <w:lang w:val="hy-AM"/>
        </w:rPr>
        <w:t xml:space="preserve">Աղաջանյանի </w:t>
      </w:r>
      <w:r w:rsidR="001E6805" w:rsidRPr="001020C6">
        <w:rPr>
          <w:rFonts w:ascii="GHEA Mariam" w:eastAsia="GHEA Mariam" w:hAnsi="GHEA Mariam" w:cs="GHEA Mariam"/>
          <w:color w:val="000000"/>
          <w:sz w:val="24"/>
          <w:szCs w:val="24"/>
          <w:lang w:val="hy-AM"/>
        </w:rPr>
        <w:t xml:space="preserve">նկատմամբ նշանակված պատիժը </w:t>
      </w:r>
      <w:r w:rsidR="001E6805" w:rsidRPr="001020C6">
        <w:rPr>
          <w:rFonts w:ascii="GHEA Mariam" w:eastAsia="GHEA Mariam" w:hAnsi="GHEA Mariam" w:cs="GHEA Mariam"/>
          <w:color w:val="000000"/>
          <w:sz w:val="24"/>
          <w:szCs w:val="24"/>
          <w:lang w:val="hy-AM"/>
        </w:rPr>
        <w:lastRenderedPageBreak/>
        <w:t>պայմանականորեն չկիրառելու հիմքում դրած հանգամանքները բավարար չեն կարող համարվել</w:t>
      </w:r>
      <w:r w:rsidR="001E6805">
        <w:rPr>
          <w:rFonts w:ascii="GHEA Mariam" w:eastAsia="GHEA Mariam" w:hAnsi="GHEA Mariam" w:cs="GHEA Mariam"/>
          <w:color w:val="000000"/>
          <w:sz w:val="24"/>
          <w:szCs w:val="24"/>
          <w:lang w:val="hy-AM"/>
        </w:rPr>
        <w:t>՝</w:t>
      </w:r>
      <w:r w:rsidR="001E6805" w:rsidRPr="001020C6">
        <w:rPr>
          <w:rFonts w:ascii="GHEA Mariam" w:eastAsia="GHEA Mariam" w:hAnsi="GHEA Mariam" w:cs="GHEA Mariam"/>
          <w:color w:val="000000"/>
          <w:sz w:val="24"/>
          <w:szCs w:val="24"/>
          <w:lang w:val="hy-AM"/>
        </w:rPr>
        <w:t xml:space="preserve"> ողջամիտ հետևության հանգելու առ այն, որ պատժի նպատակ</w:t>
      </w:r>
      <w:r w:rsidR="001E6805">
        <w:rPr>
          <w:rFonts w:ascii="GHEA Mariam" w:eastAsia="GHEA Mariam" w:hAnsi="GHEA Mariam" w:cs="GHEA Mariam"/>
          <w:color w:val="000000"/>
          <w:sz w:val="24"/>
          <w:szCs w:val="24"/>
          <w:lang w:val="hy-AM"/>
        </w:rPr>
        <w:t>ներ</w:t>
      </w:r>
      <w:r w:rsidR="001E6805" w:rsidRPr="001020C6">
        <w:rPr>
          <w:rFonts w:ascii="GHEA Mariam" w:eastAsia="GHEA Mariam" w:hAnsi="GHEA Mariam" w:cs="GHEA Mariam"/>
          <w:color w:val="000000"/>
          <w:sz w:val="24"/>
          <w:szCs w:val="24"/>
          <w:lang w:val="hy-AM"/>
        </w:rPr>
        <w:t xml:space="preserve">ի իրագործման տեսանկյունից բացակայում է </w:t>
      </w:r>
      <w:r w:rsidR="001E6805" w:rsidRPr="00A968EF">
        <w:rPr>
          <w:rFonts w:ascii="GHEA Mariam" w:eastAsia="GHEA Mariam" w:hAnsi="GHEA Mariam" w:cs="GHEA Mariam"/>
          <w:sz w:val="24"/>
          <w:szCs w:val="24"/>
          <w:lang w:val="hy-AM"/>
        </w:rPr>
        <w:t>Է</w:t>
      </w:r>
      <w:r w:rsidR="001E6805" w:rsidRPr="00A968EF">
        <w:rPr>
          <w:rFonts w:ascii="Cambria Math" w:eastAsia="GHEA Mariam" w:hAnsi="Cambria Math" w:cs="Cambria Math"/>
          <w:sz w:val="24"/>
          <w:szCs w:val="24"/>
          <w:lang w:val="hy-AM"/>
        </w:rPr>
        <w:t>․</w:t>
      </w:r>
      <w:r w:rsidR="001E6805" w:rsidRPr="00A968EF">
        <w:rPr>
          <w:rFonts w:ascii="GHEA Mariam" w:eastAsia="GHEA Mariam" w:hAnsi="GHEA Mariam" w:cs="GHEA Mariam"/>
          <w:sz w:val="24"/>
          <w:szCs w:val="24"/>
          <w:lang w:val="hy-AM"/>
        </w:rPr>
        <w:t xml:space="preserve">Աղաջանյանի </w:t>
      </w:r>
      <w:r w:rsidR="001E6805" w:rsidRPr="001020C6">
        <w:rPr>
          <w:rFonts w:ascii="GHEA Mariam" w:eastAsia="GHEA Mariam" w:hAnsi="GHEA Mariam" w:cs="GHEA Mariam"/>
          <w:color w:val="000000"/>
          <w:sz w:val="24"/>
          <w:szCs w:val="24"/>
          <w:lang w:val="hy-AM"/>
        </w:rPr>
        <w:t xml:space="preserve">նկատմամբ ազատազրկման ձևով նշանակված պատիժը փաստացի կրելու անհրաժեշտությունը։ Այլ կերպ՝ ստորադաս դատարանների կողմից </w:t>
      </w:r>
      <w:r w:rsidR="001E6805" w:rsidRPr="00A968EF">
        <w:rPr>
          <w:rFonts w:ascii="GHEA Mariam" w:eastAsia="GHEA Mariam" w:hAnsi="GHEA Mariam" w:cs="GHEA Mariam"/>
          <w:sz w:val="24"/>
          <w:szCs w:val="24"/>
          <w:lang w:val="hy-AM"/>
        </w:rPr>
        <w:t>Է</w:t>
      </w:r>
      <w:r w:rsidR="001E6805" w:rsidRPr="00A968EF">
        <w:rPr>
          <w:rFonts w:ascii="Cambria Math" w:eastAsia="GHEA Mariam" w:hAnsi="Cambria Math" w:cs="Cambria Math"/>
          <w:sz w:val="24"/>
          <w:szCs w:val="24"/>
          <w:lang w:val="hy-AM"/>
        </w:rPr>
        <w:t>․</w:t>
      </w:r>
      <w:r w:rsidR="001E6805" w:rsidRPr="00A968EF">
        <w:rPr>
          <w:rFonts w:ascii="GHEA Mariam" w:eastAsia="GHEA Mariam" w:hAnsi="GHEA Mariam" w:cs="GHEA Mariam"/>
          <w:sz w:val="24"/>
          <w:szCs w:val="24"/>
          <w:lang w:val="hy-AM"/>
        </w:rPr>
        <w:t>Աղաջանյանի</w:t>
      </w:r>
      <w:r w:rsidR="001E6805" w:rsidRPr="001020C6">
        <w:rPr>
          <w:rFonts w:ascii="GHEA Mariam" w:eastAsia="GHEA Mariam" w:hAnsi="GHEA Mariam" w:cs="GHEA Mariam"/>
          <w:color w:val="000000"/>
          <w:sz w:val="24"/>
          <w:szCs w:val="24"/>
          <w:lang w:val="hy-AM"/>
        </w:rPr>
        <w:t xml:space="preserve"> նկատմամբ ազատազրկման ձևով նշանակված պատիժը պայմանականորեն չկիրառելիս արձանագրված հանգամանքները ողջամտորեն չեն նվազեցնում մեղադրյալի կամ նրա կատարած արարքի հանրային վտանգավորության աստիճանն այնքան, որ վերջինի նկատմամբ նշանակված պատիժը պայմանականորեն չկիրառելը լինի իրավաչափ։</w:t>
      </w:r>
    </w:p>
    <w:p w14:paraId="5C9D79F9" w14:textId="6FD244EB" w:rsidR="00BE70FD" w:rsidRDefault="003E7455" w:rsidP="00F77CB2">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A968EF">
        <w:rPr>
          <w:rFonts w:ascii="GHEA Mariam" w:hAnsi="GHEA Mariam"/>
          <w:bCs/>
          <w:iCs/>
          <w:sz w:val="24"/>
          <w:szCs w:val="24"/>
          <w:shd w:val="clear" w:color="auto" w:fill="FFFFFF"/>
          <w:lang w:val="hy-AM"/>
        </w:rPr>
        <w:t>1</w:t>
      </w:r>
      <w:r w:rsidR="001E6805">
        <w:rPr>
          <w:rFonts w:ascii="GHEA Mariam" w:hAnsi="GHEA Mariam"/>
          <w:bCs/>
          <w:iCs/>
          <w:sz w:val="24"/>
          <w:szCs w:val="24"/>
          <w:shd w:val="clear" w:color="auto" w:fill="FFFFFF"/>
          <w:lang w:val="hy-AM"/>
        </w:rPr>
        <w:t>7</w:t>
      </w:r>
      <w:r w:rsidRPr="00A968EF">
        <w:rPr>
          <w:rFonts w:ascii="Cambria Math" w:hAnsi="Cambria Math" w:cs="Cambria Math"/>
          <w:bCs/>
          <w:iCs/>
          <w:sz w:val="24"/>
          <w:szCs w:val="24"/>
          <w:shd w:val="clear" w:color="auto" w:fill="FFFFFF"/>
          <w:lang w:val="hy-AM"/>
        </w:rPr>
        <w:t>․</w:t>
      </w:r>
      <w:r w:rsidRPr="00A968EF">
        <w:rPr>
          <w:rFonts w:ascii="GHEA Mariam" w:hAnsi="GHEA Mariam"/>
          <w:bCs/>
          <w:iCs/>
          <w:sz w:val="24"/>
          <w:szCs w:val="24"/>
          <w:shd w:val="clear" w:color="auto" w:fill="FFFFFF"/>
          <w:lang w:val="hy-AM"/>
        </w:rPr>
        <w:t xml:space="preserve"> </w:t>
      </w:r>
      <w:r w:rsidR="003B2656" w:rsidRPr="00CE46A1">
        <w:rPr>
          <w:rFonts w:ascii="GHEA Mariam" w:eastAsia="GHEA Mariam" w:hAnsi="GHEA Mariam" w:cs="GHEA Mariam"/>
          <w:sz w:val="24"/>
          <w:szCs w:val="24"/>
          <w:lang w:val="hy-AM"/>
        </w:rPr>
        <w:t>Վերոշարադրյալի հիման վրա</w:t>
      </w:r>
      <w:r w:rsidRPr="00A968EF">
        <w:rPr>
          <w:rFonts w:ascii="GHEA Mariam" w:hAnsi="GHEA Mariam"/>
          <w:bCs/>
          <w:iCs/>
          <w:sz w:val="24"/>
          <w:szCs w:val="24"/>
          <w:shd w:val="clear" w:color="auto" w:fill="FFFFFF"/>
          <w:lang w:val="hy-AM"/>
        </w:rPr>
        <w:t>, Վճռաբեկ դատարանն արձանագրում է, որ</w:t>
      </w:r>
      <w:r w:rsidR="005003FC" w:rsidRPr="00A968EF">
        <w:rPr>
          <w:rFonts w:ascii="GHEA Mariam" w:eastAsia="GHEA Mariam" w:hAnsi="GHEA Mariam" w:cs="GHEA Mariam"/>
          <w:sz w:val="24"/>
          <w:szCs w:val="24"/>
          <w:lang w:val="hy-AM"/>
        </w:rPr>
        <w:t xml:space="preserve"> </w:t>
      </w:r>
      <w:r w:rsidR="008C2050" w:rsidRPr="00A968EF">
        <w:rPr>
          <w:rFonts w:ascii="GHEA Mariam" w:eastAsia="GHEA Mariam" w:hAnsi="GHEA Mariam" w:cs="GHEA Mariam"/>
          <w:sz w:val="24"/>
          <w:szCs w:val="24"/>
          <w:lang w:val="hy-AM"/>
        </w:rPr>
        <w:t>մեղադրյալ</w:t>
      </w:r>
      <w:r w:rsidR="00DA22F2" w:rsidRPr="00A968EF">
        <w:rPr>
          <w:rFonts w:ascii="GHEA Mariam" w:eastAsia="GHEA Mariam" w:hAnsi="GHEA Mariam" w:cs="GHEA Mariam"/>
          <w:sz w:val="24"/>
          <w:szCs w:val="24"/>
          <w:lang w:val="hy-AM"/>
        </w:rPr>
        <w:t xml:space="preserve"> </w:t>
      </w:r>
      <w:r w:rsidR="008D3479" w:rsidRPr="00A968EF">
        <w:rPr>
          <w:rFonts w:ascii="GHEA Mariam" w:eastAsia="GHEA Mariam" w:hAnsi="GHEA Mariam" w:cs="GHEA Mariam"/>
          <w:sz w:val="24"/>
          <w:szCs w:val="24"/>
          <w:lang w:val="hy-AM"/>
        </w:rPr>
        <w:t>Է</w:t>
      </w:r>
      <w:r w:rsidR="008D3479" w:rsidRPr="00A968EF">
        <w:rPr>
          <w:rFonts w:ascii="Cambria Math" w:eastAsia="GHEA Mariam" w:hAnsi="Cambria Math" w:cs="GHEA Mariam"/>
          <w:sz w:val="24"/>
          <w:szCs w:val="24"/>
          <w:lang w:val="hy-AM"/>
        </w:rPr>
        <w:t>․</w:t>
      </w:r>
      <w:r w:rsidR="008D3479" w:rsidRPr="00A968EF">
        <w:rPr>
          <w:rFonts w:ascii="GHEA Mariam" w:eastAsia="GHEA Mariam" w:hAnsi="GHEA Mariam" w:cs="GHEA Mariam"/>
          <w:sz w:val="24"/>
          <w:szCs w:val="24"/>
          <w:lang w:val="hy-AM"/>
        </w:rPr>
        <w:t xml:space="preserve">Աղաջանյանի </w:t>
      </w:r>
      <w:r w:rsidR="00DA22F2" w:rsidRPr="00A968EF">
        <w:rPr>
          <w:rFonts w:ascii="GHEA Mariam" w:eastAsia="GHEA Mariam" w:hAnsi="GHEA Mariam" w:cs="GHEA Mariam"/>
          <w:sz w:val="24"/>
          <w:szCs w:val="24"/>
          <w:lang w:val="hy-AM"/>
        </w:rPr>
        <w:t xml:space="preserve">նկատմամբ ՀՀ քրեական օրենսգրքի </w:t>
      </w:r>
      <w:r w:rsidR="007A412A" w:rsidRPr="00A968EF">
        <w:rPr>
          <w:rFonts w:ascii="GHEA Mariam" w:eastAsia="GHEA Mariam" w:hAnsi="GHEA Mariam" w:cs="GHEA Mariam"/>
          <w:sz w:val="24"/>
          <w:szCs w:val="24"/>
          <w:lang w:val="hy-AM"/>
        </w:rPr>
        <w:t>44-46-393-րդ հոդվածի 2-րդ մասի 2-րդ կետով</w:t>
      </w:r>
      <w:r w:rsidR="00DA22F2" w:rsidRPr="00A968EF">
        <w:rPr>
          <w:rFonts w:ascii="GHEA Mariam" w:eastAsia="GHEA Mariam" w:hAnsi="GHEA Mariam" w:cs="GHEA Mariam"/>
          <w:sz w:val="24"/>
          <w:szCs w:val="24"/>
          <w:lang w:val="hy-AM"/>
        </w:rPr>
        <w:t xml:space="preserve"> </w:t>
      </w:r>
      <w:r w:rsidR="005003FC" w:rsidRPr="00A968EF">
        <w:rPr>
          <w:rFonts w:ascii="GHEA Mariam" w:hAnsi="GHEA Mariam"/>
          <w:bCs/>
          <w:iCs/>
          <w:sz w:val="24"/>
          <w:szCs w:val="24"/>
          <w:shd w:val="clear" w:color="auto" w:fill="FFFFFF"/>
          <w:lang w:val="hy-AM"/>
        </w:rPr>
        <w:t>ազատազրկման ձևով նշանակված պատիժը պայմանականորեն</w:t>
      </w:r>
      <w:r w:rsidR="005003FC" w:rsidRPr="00A968EF">
        <w:rPr>
          <w:rFonts w:ascii="GHEA Mariam" w:hAnsi="GHEA Mariam"/>
          <w:bCs/>
          <w:iCs/>
          <w:sz w:val="24"/>
          <w:szCs w:val="24"/>
          <w:shd w:val="clear" w:color="auto" w:fill="FFFFFF"/>
          <w:lang w:val="fr-FR"/>
        </w:rPr>
        <w:t xml:space="preserve"> չ</w:t>
      </w:r>
      <w:r w:rsidR="005003FC" w:rsidRPr="00A968EF">
        <w:rPr>
          <w:rFonts w:ascii="GHEA Mariam" w:hAnsi="GHEA Mariam"/>
          <w:bCs/>
          <w:iCs/>
          <w:sz w:val="24"/>
          <w:szCs w:val="24"/>
          <w:shd w:val="clear" w:color="auto" w:fill="FFFFFF"/>
          <w:lang w:val="hy-AM"/>
        </w:rPr>
        <w:t>կիրառելու վերաբերյալ ստորադաս դատարանների հետևությունները</w:t>
      </w:r>
      <w:r w:rsidRPr="00A968EF">
        <w:rPr>
          <w:rFonts w:ascii="GHEA Mariam" w:hAnsi="GHEA Mariam"/>
          <w:bCs/>
          <w:iCs/>
          <w:sz w:val="24"/>
          <w:szCs w:val="24"/>
          <w:shd w:val="clear" w:color="auto" w:fill="FFFFFF"/>
          <w:lang w:val="hy-AM"/>
        </w:rPr>
        <w:t xml:space="preserve"> հիմնավորված չ</w:t>
      </w:r>
      <w:r w:rsidR="005003FC" w:rsidRPr="00A968EF">
        <w:rPr>
          <w:rFonts w:ascii="GHEA Mariam" w:hAnsi="GHEA Mariam"/>
          <w:bCs/>
          <w:iCs/>
          <w:sz w:val="24"/>
          <w:szCs w:val="24"/>
          <w:shd w:val="clear" w:color="auto" w:fill="FFFFFF"/>
          <w:lang w:val="hy-AM"/>
        </w:rPr>
        <w:t>են</w:t>
      </w:r>
      <w:r w:rsidRPr="00A968EF">
        <w:rPr>
          <w:rFonts w:ascii="GHEA Mariam" w:hAnsi="GHEA Mariam"/>
          <w:bCs/>
          <w:iCs/>
          <w:sz w:val="24"/>
          <w:szCs w:val="24"/>
          <w:shd w:val="clear" w:color="auto" w:fill="FFFFFF"/>
          <w:lang w:val="hy-AM"/>
        </w:rPr>
        <w:t>:</w:t>
      </w:r>
      <w:r w:rsidR="00D15166" w:rsidRPr="00D15166">
        <w:rPr>
          <w:rFonts w:ascii="GHEA Mariam" w:hAnsi="GHEA Mariam"/>
          <w:bCs/>
          <w:iCs/>
          <w:sz w:val="24"/>
          <w:szCs w:val="24"/>
          <w:shd w:val="clear" w:color="auto" w:fill="FFFFFF"/>
          <w:lang w:val="hy-AM"/>
        </w:rPr>
        <w:t xml:space="preserve"> </w:t>
      </w:r>
    </w:p>
    <w:p w14:paraId="22CE90BF" w14:textId="12176F10" w:rsidR="001867FF" w:rsidRDefault="00BE70FD"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 xml:space="preserve"> </w:t>
      </w:r>
      <w:r w:rsidR="00F77CB2" w:rsidRPr="00F77CB2">
        <w:rPr>
          <w:rFonts w:ascii="GHEA Mariam" w:hAnsi="GHEA Mariam" w:cs="Cambria Math"/>
          <w:iCs/>
          <w:sz w:val="24"/>
          <w:szCs w:val="24"/>
          <w:shd w:val="clear" w:color="auto" w:fill="FFFFFF"/>
          <w:lang w:val="hy-AM"/>
        </w:rPr>
        <w:t xml:space="preserve">Այսպիսով, Վճռաբեկ դատարանն արձանագրում է, որ ստորադաս դատարանները, </w:t>
      </w:r>
      <w:r w:rsidR="008D3479" w:rsidRPr="008D3479">
        <w:rPr>
          <w:rFonts w:ascii="GHEA Mariam" w:eastAsia="Times New Roman" w:hAnsi="GHEA Mariam" w:cs="Courier New"/>
          <w:color w:val="000000"/>
          <w:position w:val="0"/>
          <w:sz w:val="24"/>
          <w:szCs w:val="24"/>
          <w:lang w:val="hy-AM"/>
        </w:rPr>
        <w:t>Էրիկ Աղաջանյանի</w:t>
      </w:r>
      <w:r w:rsidR="00F77CB2" w:rsidRPr="00F77CB2">
        <w:rPr>
          <w:rFonts w:ascii="GHEA Mariam" w:hAnsi="GHEA Mariam" w:cs="Cambria Math"/>
          <w:iCs/>
          <w:sz w:val="24"/>
          <w:szCs w:val="24"/>
          <w:shd w:val="clear" w:color="auto" w:fill="FFFFFF"/>
          <w:lang w:val="hy-AM"/>
        </w:rPr>
        <w:t xml:space="preserve"> նկատմամբ ազատազրկման ձևով նշանակված պատիժը պայմանականորեն չկիրառելով, թույլ են տվել ՀՀ քրեական օրենսգրքի </w:t>
      </w:r>
      <w:r w:rsidR="00BD2140">
        <w:rPr>
          <w:rFonts w:ascii="GHEA Mariam" w:hAnsi="GHEA Mariam" w:cs="Cambria Math"/>
          <w:iCs/>
          <w:sz w:val="24"/>
          <w:szCs w:val="24"/>
          <w:shd w:val="clear" w:color="auto" w:fill="FFFFFF"/>
          <w:lang w:val="hy-AM"/>
        </w:rPr>
        <w:t xml:space="preserve">          </w:t>
      </w:r>
      <w:r w:rsidR="00F77CB2" w:rsidRPr="00F77CB2">
        <w:rPr>
          <w:rFonts w:ascii="GHEA Mariam" w:hAnsi="GHEA Mariam" w:cs="Cambria Math"/>
          <w:iCs/>
          <w:sz w:val="24"/>
          <w:szCs w:val="24"/>
          <w:shd w:val="clear" w:color="auto" w:fill="FFFFFF"/>
          <w:lang w:val="hy-AM"/>
        </w:rPr>
        <w:t>84-րդ հոդվածի խախտում:</w:t>
      </w:r>
      <w:r w:rsidR="00F77CB2" w:rsidRPr="00F77CB2">
        <w:rPr>
          <w:rFonts w:ascii="GHEA Mariam" w:hAnsi="GHEA Mariam"/>
          <w:bCs/>
          <w:iCs/>
          <w:sz w:val="24"/>
          <w:szCs w:val="24"/>
          <w:shd w:val="clear" w:color="auto" w:fill="FFFFFF"/>
          <w:lang w:val="hy-AM"/>
        </w:rPr>
        <w:t xml:space="preserve"> Արդյունքում, թույլ է տրվել ՀՀ քրեական դատավարության օրենսգրքի 387-րդ հոդվածով նախատեսված նյութական օրենքի ոչ ճիշտ կիրառում: Հետևաբար, անհրաժեշտ է </w:t>
      </w:r>
      <w:r w:rsidR="00535BBE">
        <w:rPr>
          <w:rFonts w:ascii="GHEA Mariam" w:eastAsia="GHEA Mariam" w:hAnsi="GHEA Mariam" w:cs="GHEA Mariam"/>
          <w:sz w:val="24"/>
          <w:szCs w:val="24"/>
          <w:lang w:val="hy-AM"/>
        </w:rPr>
        <w:t>Է</w:t>
      </w:r>
      <w:r w:rsidR="00535BBE">
        <w:rPr>
          <w:rFonts w:ascii="Cambria Math" w:eastAsia="GHEA Mariam" w:hAnsi="Cambria Math" w:cs="GHEA Mariam"/>
          <w:sz w:val="24"/>
          <w:szCs w:val="24"/>
          <w:lang w:val="hy-AM"/>
        </w:rPr>
        <w:t>․</w:t>
      </w:r>
      <w:r w:rsidR="00535BBE">
        <w:rPr>
          <w:rFonts w:ascii="GHEA Mariam" w:eastAsia="GHEA Mariam" w:hAnsi="GHEA Mariam" w:cs="GHEA Mariam"/>
          <w:sz w:val="24"/>
          <w:szCs w:val="24"/>
          <w:lang w:val="hy-AM"/>
        </w:rPr>
        <w:t xml:space="preserve">Աղաջանյանի </w:t>
      </w:r>
      <w:r w:rsidR="00F77CB2" w:rsidRPr="00F77CB2">
        <w:rPr>
          <w:rFonts w:ascii="GHEA Mariam" w:hAnsi="GHEA Mariam"/>
          <w:bCs/>
          <w:iCs/>
          <w:sz w:val="24"/>
          <w:szCs w:val="24"/>
          <w:shd w:val="clear" w:color="auto" w:fill="FFFFFF"/>
          <w:lang w:val="hy-AM"/>
        </w:rPr>
        <w:t>նկատմամբ ազատազրկման ձևով նշանակված պատիժը պայմանականորեն չկիրառելու մասով ստորադաս դատարանների դատական ակտերը փոփոխել. նրա նկատմամբ ազատազրկման ձևով նշանակված պատիժը</w:t>
      </w:r>
      <w:r w:rsidR="008466BF">
        <w:rPr>
          <w:rFonts w:ascii="GHEA Mariam" w:hAnsi="GHEA Mariam"/>
          <w:bCs/>
          <w:iCs/>
          <w:sz w:val="24"/>
          <w:szCs w:val="24"/>
          <w:shd w:val="clear" w:color="auto" w:fill="FFFFFF"/>
          <w:lang w:val="hy-AM"/>
        </w:rPr>
        <w:t xml:space="preserve">՝ </w:t>
      </w:r>
      <w:r w:rsidR="00F77CB2" w:rsidRPr="00F77CB2">
        <w:rPr>
          <w:rFonts w:ascii="GHEA Mariam" w:hAnsi="GHEA Mariam"/>
          <w:bCs/>
          <w:iCs/>
          <w:sz w:val="24"/>
          <w:szCs w:val="24"/>
          <w:shd w:val="clear" w:color="auto" w:fill="FFFFFF"/>
          <w:lang w:val="hy-AM"/>
        </w:rPr>
        <w:t xml:space="preserve">ՀՀ քրեական օրենսգրքի 84-րդ հոդվածի հիման վրա պայմանականորեն չկիրառելը պետք է վերացնել և թողնել կրելու Լոռու մարզի առաջին ատյանի ընդհանուր իրավասության դատարանի` </w:t>
      </w:r>
      <w:r w:rsidR="00535BBE" w:rsidRPr="00DF4A62">
        <w:rPr>
          <w:rFonts w:ascii="GHEA Mariam" w:eastAsia="GHEA Mariam" w:hAnsi="GHEA Mariam" w:cs="GHEA Mariam"/>
          <w:sz w:val="24"/>
          <w:szCs w:val="24"/>
          <w:lang w:val="hy-AM"/>
        </w:rPr>
        <w:t>202</w:t>
      </w:r>
      <w:r w:rsidR="00535BBE">
        <w:rPr>
          <w:rFonts w:ascii="GHEA Mariam" w:eastAsia="GHEA Mariam" w:hAnsi="GHEA Mariam" w:cs="GHEA Mariam"/>
          <w:sz w:val="24"/>
          <w:szCs w:val="24"/>
          <w:lang w:val="hy-AM"/>
        </w:rPr>
        <w:t>3</w:t>
      </w:r>
      <w:r w:rsidR="00535BBE" w:rsidRPr="00DF4A62">
        <w:rPr>
          <w:rFonts w:ascii="GHEA Mariam" w:eastAsia="GHEA Mariam" w:hAnsi="GHEA Mariam" w:cs="GHEA Mariam"/>
          <w:sz w:val="24"/>
          <w:szCs w:val="24"/>
          <w:lang w:val="hy-AM"/>
        </w:rPr>
        <w:t xml:space="preserve"> թվականի </w:t>
      </w:r>
      <w:r w:rsidR="00535BBE">
        <w:rPr>
          <w:rFonts w:ascii="GHEA Mariam" w:eastAsia="GHEA Mariam" w:hAnsi="GHEA Mariam" w:cs="GHEA Mariam"/>
          <w:sz w:val="24"/>
          <w:szCs w:val="24"/>
          <w:lang w:val="hy-AM"/>
        </w:rPr>
        <w:t>սեպտեմբերի 19</w:t>
      </w:r>
      <w:r w:rsidR="00535BBE" w:rsidRPr="00DF4A62">
        <w:rPr>
          <w:rFonts w:ascii="GHEA Mariam" w:eastAsia="GHEA Mariam" w:hAnsi="GHEA Mariam" w:cs="GHEA Mariam"/>
          <w:sz w:val="24"/>
          <w:szCs w:val="24"/>
          <w:lang w:val="hy-AM"/>
        </w:rPr>
        <w:t>-ի</w:t>
      </w:r>
      <w:r w:rsidR="00F77CB2" w:rsidRPr="00F77CB2">
        <w:rPr>
          <w:rFonts w:ascii="GHEA Mariam" w:hAnsi="GHEA Mariam"/>
          <w:bCs/>
          <w:iCs/>
          <w:sz w:val="24"/>
          <w:szCs w:val="24"/>
          <w:shd w:val="clear" w:color="auto" w:fill="FFFFFF"/>
          <w:lang w:val="hy-AM"/>
        </w:rPr>
        <w:t xml:space="preserve"> դատավճռով նշանակված՝  </w:t>
      </w:r>
      <w:r w:rsidR="00535BBE">
        <w:rPr>
          <w:rFonts w:ascii="GHEA Mariam" w:eastAsia="GHEA Mariam" w:hAnsi="GHEA Mariam" w:cs="GHEA Mariam"/>
          <w:sz w:val="24"/>
          <w:szCs w:val="24"/>
          <w:lang w:val="hy-AM"/>
        </w:rPr>
        <w:t xml:space="preserve">3 </w:t>
      </w:r>
      <w:r w:rsidR="00535BBE" w:rsidRPr="00234D63">
        <w:rPr>
          <w:rFonts w:ascii="GHEA Mariam" w:eastAsia="GHEA Mariam" w:hAnsi="GHEA Mariam" w:cs="GHEA Mariam"/>
          <w:sz w:val="24"/>
          <w:szCs w:val="24"/>
          <w:lang w:val="hy-AM"/>
        </w:rPr>
        <w:t>(</w:t>
      </w:r>
      <w:r w:rsidR="00535BBE">
        <w:rPr>
          <w:rFonts w:ascii="GHEA Mariam" w:eastAsia="GHEA Mariam" w:hAnsi="GHEA Mariam" w:cs="GHEA Mariam"/>
          <w:sz w:val="24"/>
          <w:szCs w:val="24"/>
          <w:lang w:val="hy-AM"/>
        </w:rPr>
        <w:t>երեք)</w:t>
      </w:r>
      <w:r w:rsidR="00535BBE" w:rsidRPr="00234D63">
        <w:rPr>
          <w:rFonts w:ascii="GHEA Mariam" w:eastAsia="GHEA Mariam" w:hAnsi="GHEA Mariam" w:cs="GHEA Mariam"/>
          <w:sz w:val="24"/>
          <w:szCs w:val="24"/>
          <w:lang w:val="hy-AM"/>
        </w:rPr>
        <w:t xml:space="preserve"> տարի</w:t>
      </w:r>
      <w:r w:rsidR="00535BBE">
        <w:rPr>
          <w:rFonts w:ascii="GHEA Mariam" w:eastAsia="GHEA Mariam" w:hAnsi="GHEA Mariam" w:cs="GHEA Mariam"/>
          <w:sz w:val="24"/>
          <w:szCs w:val="24"/>
          <w:lang w:val="hy-AM"/>
        </w:rPr>
        <w:t xml:space="preserve"> 11 </w:t>
      </w:r>
      <w:r w:rsidR="00535BBE" w:rsidRPr="00234D63">
        <w:rPr>
          <w:rFonts w:ascii="GHEA Mariam" w:eastAsia="GHEA Mariam" w:hAnsi="GHEA Mariam" w:cs="GHEA Mariam"/>
          <w:sz w:val="24"/>
          <w:szCs w:val="24"/>
          <w:lang w:val="hy-AM"/>
        </w:rPr>
        <w:t>(</w:t>
      </w:r>
      <w:r w:rsidR="00535BBE">
        <w:rPr>
          <w:rFonts w:ascii="GHEA Mariam" w:eastAsia="GHEA Mariam" w:hAnsi="GHEA Mariam" w:cs="GHEA Mariam"/>
          <w:sz w:val="24"/>
          <w:szCs w:val="24"/>
          <w:lang w:val="hy-AM"/>
        </w:rPr>
        <w:t xml:space="preserve">տասնմեկ) ամիս 29 </w:t>
      </w:r>
      <w:r w:rsidR="00535BBE" w:rsidRPr="00234D63">
        <w:rPr>
          <w:rFonts w:ascii="GHEA Mariam" w:eastAsia="GHEA Mariam" w:hAnsi="GHEA Mariam" w:cs="GHEA Mariam"/>
          <w:sz w:val="24"/>
          <w:szCs w:val="24"/>
          <w:lang w:val="hy-AM"/>
        </w:rPr>
        <w:t>(</w:t>
      </w:r>
      <w:r w:rsidR="00535BBE">
        <w:rPr>
          <w:rFonts w:ascii="GHEA Mariam" w:eastAsia="GHEA Mariam" w:hAnsi="GHEA Mariam" w:cs="GHEA Mariam"/>
          <w:sz w:val="24"/>
          <w:szCs w:val="24"/>
          <w:lang w:val="hy-AM"/>
        </w:rPr>
        <w:t xml:space="preserve">քսանինը) </w:t>
      </w:r>
      <w:r w:rsidR="00F77CB2" w:rsidRPr="00F77CB2">
        <w:rPr>
          <w:rFonts w:ascii="GHEA Mariam" w:hAnsi="GHEA Mariam"/>
          <w:bCs/>
          <w:iCs/>
          <w:sz w:val="24"/>
          <w:szCs w:val="24"/>
          <w:shd w:val="clear" w:color="auto" w:fill="FFFFFF"/>
          <w:lang w:val="hy-AM"/>
        </w:rPr>
        <w:t>օր ժամկետով ազատազրկումը</w:t>
      </w:r>
      <w:r w:rsidR="001867FF">
        <w:rPr>
          <w:rFonts w:ascii="GHEA Mariam" w:hAnsi="GHEA Mariam"/>
          <w:bCs/>
          <w:iCs/>
          <w:sz w:val="24"/>
          <w:szCs w:val="24"/>
          <w:shd w:val="clear" w:color="auto" w:fill="FFFFFF"/>
          <w:lang w:val="hy-AM"/>
        </w:rPr>
        <w:t>։</w:t>
      </w:r>
    </w:p>
    <w:p w14:paraId="75B4F710" w14:textId="003CFE29" w:rsidR="003E7455" w:rsidRPr="0072063F" w:rsidRDefault="003E7455" w:rsidP="002D0FC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ՀՀ քրեական </w:t>
      </w:r>
      <w:r w:rsidRPr="0072063F">
        <w:rPr>
          <w:rFonts w:ascii="GHEA Mariam" w:eastAsia="GHEA Mariam" w:hAnsi="GHEA Mariam" w:cs="GHEA Mariam"/>
          <w:sz w:val="24"/>
          <w:szCs w:val="24"/>
          <w:lang w:val="hy-AM"/>
        </w:rPr>
        <w:lastRenderedPageBreak/>
        <w:t xml:space="preserve">դատավարության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օրենսգրքի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31-րդ,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34-րդ,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264-րդ,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281-րդ,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361-րդ,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363-րդ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և</w:t>
      </w:r>
      <w:r w:rsidR="00142AEB">
        <w:rPr>
          <w:rFonts w:ascii="GHEA Mariam" w:eastAsia="GHEA Mariam" w:hAnsi="GHEA Mariam" w:cs="GHEA Mariam"/>
          <w:sz w:val="24"/>
          <w:szCs w:val="24"/>
          <w:lang w:val="hy-AM"/>
        </w:rPr>
        <w:t xml:space="preserve"> </w:t>
      </w:r>
      <w:r w:rsidRPr="001F3C46">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385-387-րդ հոդվածներով՝ Վճռաբեկ դատարանը</w:t>
      </w:r>
    </w:p>
    <w:p w14:paraId="75CCE19D" w14:textId="77777777" w:rsidR="000524A3" w:rsidRPr="0072063F" w:rsidRDefault="000524A3" w:rsidP="00C649A0">
      <w:pPr>
        <w:tabs>
          <w:tab w:val="left" w:pos="0"/>
          <w:tab w:val="left" w:pos="142"/>
        </w:tabs>
        <w:spacing w:line="360" w:lineRule="auto"/>
        <w:ind w:leftChars="0" w:firstLineChars="0" w:firstLine="0"/>
        <w:rPr>
          <w:rFonts w:ascii="GHEA Mariam" w:eastAsia="GHEA Mariam" w:hAnsi="GHEA Mariam" w:cs="GHEA Mariam"/>
          <w:b/>
          <w:sz w:val="24"/>
          <w:szCs w:val="24"/>
          <w:lang w:val="hy-AM"/>
        </w:rPr>
      </w:pPr>
    </w:p>
    <w:p w14:paraId="1C62A3C6" w14:textId="6B975E99" w:rsidR="003E7455" w:rsidRDefault="003E7455" w:rsidP="00F77CB2">
      <w:pPr>
        <w:tabs>
          <w:tab w:val="left" w:pos="0"/>
          <w:tab w:val="left" w:pos="142"/>
        </w:tabs>
        <w:spacing w:line="360" w:lineRule="auto"/>
        <w:ind w:leftChars="0" w:firstLineChars="0" w:firstLine="0"/>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t>Ո Ր Ո Շ Ե Ց</w:t>
      </w:r>
    </w:p>
    <w:p w14:paraId="29151536" w14:textId="77777777" w:rsidR="00F77CB2" w:rsidRPr="00F77CB2" w:rsidRDefault="00F77CB2" w:rsidP="00F77CB2">
      <w:pPr>
        <w:tabs>
          <w:tab w:val="left" w:pos="0"/>
          <w:tab w:val="left" w:pos="142"/>
        </w:tabs>
        <w:spacing w:line="360" w:lineRule="auto"/>
        <w:ind w:leftChars="0" w:firstLineChars="0" w:firstLine="0"/>
        <w:jc w:val="center"/>
        <w:rPr>
          <w:rFonts w:ascii="GHEA Mariam" w:eastAsia="GHEA Mariam" w:hAnsi="GHEA Mariam" w:cs="GHEA Mariam"/>
          <w:b/>
          <w:sz w:val="24"/>
          <w:szCs w:val="24"/>
          <w:lang w:val="hy-AM"/>
        </w:rPr>
      </w:pPr>
    </w:p>
    <w:p w14:paraId="647C4536" w14:textId="14698F5B" w:rsidR="00F77CB2" w:rsidRPr="00F77CB2" w:rsidRDefault="00F77CB2" w:rsidP="00F77CB2">
      <w:pPr>
        <w:spacing w:line="360" w:lineRule="auto"/>
        <w:ind w:leftChars="0" w:left="-2" w:firstLineChars="0" w:firstLine="567"/>
        <w:jc w:val="both"/>
        <w:rPr>
          <w:rFonts w:ascii="GHEA Mariam" w:eastAsia="GHEA Mariam" w:hAnsi="GHEA Mariam" w:cs="GHEA Mariam"/>
          <w:sz w:val="24"/>
          <w:szCs w:val="24"/>
          <w:lang w:val="hy-AM"/>
        </w:rPr>
      </w:pPr>
      <w:r w:rsidRPr="00F77CB2">
        <w:rPr>
          <w:rFonts w:ascii="GHEA Mariam" w:eastAsia="GHEA Mariam" w:hAnsi="GHEA Mariam" w:cs="GHEA Mariam"/>
          <w:sz w:val="24"/>
          <w:szCs w:val="24"/>
          <w:lang w:val="hy-AM"/>
        </w:rPr>
        <w:t xml:space="preserve">1. </w:t>
      </w:r>
      <w:r w:rsidR="00535BBE">
        <w:rPr>
          <w:rFonts w:ascii="GHEA Mariam" w:eastAsia="GHEA Mariam" w:hAnsi="GHEA Mariam" w:cs="GHEA Mariam"/>
          <w:sz w:val="24"/>
          <w:szCs w:val="24"/>
          <w:lang w:val="hy-AM"/>
        </w:rPr>
        <w:t>Էրիկ Ալբերտի Աղաջանյանի</w:t>
      </w:r>
      <w:r w:rsidRPr="00F77CB2">
        <w:rPr>
          <w:rFonts w:ascii="GHEA Mariam" w:eastAsia="GHEA Mariam" w:hAnsi="GHEA Mariam" w:cs="GHEA Mariam"/>
          <w:sz w:val="24"/>
          <w:szCs w:val="24"/>
          <w:lang w:val="hy-AM"/>
        </w:rPr>
        <w:t xml:space="preserve"> վերաբերյալ Լոռու մարզի առաջին ատյանի ընդհանուր իրավասության դատարանի` </w:t>
      </w:r>
      <w:r w:rsidR="009B4EFD" w:rsidRPr="00DF4A62">
        <w:rPr>
          <w:rFonts w:ascii="GHEA Mariam" w:eastAsia="GHEA Mariam" w:hAnsi="GHEA Mariam" w:cs="GHEA Mariam"/>
          <w:sz w:val="24"/>
          <w:szCs w:val="24"/>
          <w:lang w:val="hy-AM"/>
        </w:rPr>
        <w:t>202</w:t>
      </w:r>
      <w:r w:rsidR="009B4EFD">
        <w:rPr>
          <w:rFonts w:ascii="GHEA Mariam" w:eastAsia="GHEA Mariam" w:hAnsi="GHEA Mariam" w:cs="GHEA Mariam"/>
          <w:sz w:val="24"/>
          <w:szCs w:val="24"/>
          <w:lang w:val="hy-AM"/>
        </w:rPr>
        <w:t>3</w:t>
      </w:r>
      <w:r w:rsidR="009B4EFD" w:rsidRPr="00DF4A62">
        <w:rPr>
          <w:rFonts w:ascii="GHEA Mariam" w:eastAsia="GHEA Mariam" w:hAnsi="GHEA Mariam" w:cs="GHEA Mariam"/>
          <w:sz w:val="24"/>
          <w:szCs w:val="24"/>
          <w:lang w:val="hy-AM"/>
        </w:rPr>
        <w:t xml:space="preserve"> թվականի </w:t>
      </w:r>
      <w:r w:rsidR="009B4EFD">
        <w:rPr>
          <w:rFonts w:ascii="GHEA Mariam" w:eastAsia="GHEA Mariam" w:hAnsi="GHEA Mariam" w:cs="GHEA Mariam"/>
          <w:sz w:val="24"/>
          <w:szCs w:val="24"/>
          <w:lang w:val="hy-AM"/>
        </w:rPr>
        <w:t>սեպտեմբերի 19</w:t>
      </w:r>
      <w:r w:rsidR="009B4EFD" w:rsidRPr="00DF4A62">
        <w:rPr>
          <w:rFonts w:ascii="GHEA Mariam" w:eastAsia="GHEA Mariam" w:hAnsi="GHEA Mariam" w:cs="GHEA Mariam"/>
          <w:sz w:val="24"/>
          <w:szCs w:val="24"/>
          <w:lang w:val="hy-AM"/>
        </w:rPr>
        <w:t>-ի</w:t>
      </w:r>
      <w:r w:rsidR="009B4EFD" w:rsidRPr="00F77CB2">
        <w:rPr>
          <w:rFonts w:ascii="GHEA Mariam" w:hAnsi="GHEA Mariam"/>
          <w:bCs/>
          <w:iCs/>
          <w:sz w:val="24"/>
          <w:szCs w:val="24"/>
          <w:shd w:val="clear" w:color="auto" w:fill="FFFFFF"/>
          <w:lang w:val="hy-AM"/>
        </w:rPr>
        <w:t xml:space="preserve"> </w:t>
      </w:r>
      <w:r w:rsidRPr="00F77CB2">
        <w:rPr>
          <w:rFonts w:ascii="GHEA Mariam" w:eastAsia="GHEA Mariam" w:hAnsi="GHEA Mariam" w:cs="GHEA Mariam"/>
          <w:sz w:val="24"/>
          <w:szCs w:val="24"/>
          <w:lang w:val="hy-AM"/>
        </w:rPr>
        <w:t xml:space="preserve">դատավճիռը և այն անփոփոխ թողնելու մասին ՀՀ վերաքննիչ քրեական դատարանի` </w:t>
      </w:r>
      <w:r w:rsidR="009B4EFD">
        <w:rPr>
          <w:rFonts w:ascii="GHEA Mariam" w:eastAsia="GHEA Mariam" w:hAnsi="GHEA Mariam" w:cs="GHEA Mariam"/>
          <w:sz w:val="24"/>
          <w:szCs w:val="24"/>
          <w:lang w:val="hy-AM"/>
        </w:rPr>
        <w:t>2023 թվականի դեկտեմբերի 19-ի</w:t>
      </w:r>
      <w:r w:rsidR="009B4EFD" w:rsidRPr="00F77CB2">
        <w:rPr>
          <w:rFonts w:ascii="GHEA Mariam" w:eastAsia="GHEA Mariam" w:hAnsi="GHEA Mariam" w:cs="GHEA Mariam"/>
          <w:sz w:val="24"/>
          <w:szCs w:val="24"/>
          <w:lang w:val="hy-AM"/>
        </w:rPr>
        <w:t xml:space="preserve"> </w:t>
      </w:r>
      <w:r w:rsidRPr="00F77CB2">
        <w:rPr>
          <w:rFonts w:ascii="GHEA Mariam" w:eastAsia="GHEA Mariam" w:hAnsi="GHEA Mariam" w:cs="GHEA Mariam"/>
          <w:sz w:val="24"/>
          <w:szCs w:val="24"/>
          <w:lang w:val="hy-AM"/>
        </w:rPr>
        <w:t xml:space="preserve">որոշումը փոփոխել։ </w:t>
      </w:r>
    </w:p>
    <w:p w14:paraId="0E78023C" w14:textId="0A3D9322" w:rsidR="00F77CB2" w:rsidRDefault="00F77CB2" w:rsidP="00F77CB2">
      <w:pPr>
        <w:spacing w:line="360" w:lineRule="auto"/>
        <w:ind w:leftChars="0" w:left="-2" w:firstLineChars="0" w:firstLine="567"/>
        <w:jc w:val="both"/>
        <w:rPr>
          <w:rFonts w:ascii="GHEA Mariam" w:eastAsia="GHEA Mariam" w:hAnsi="GHEA Mariam" w:cs="GHEA Mariam"/>
          <w:sz w:val="24"/>
          <w:szCs w:val="24"/>
          <w:lang w:val="hy-AM"/>
        </w:rPr>
      </w:pPr>
      <w:r w:rsidRPr="00F77CB2">
        <w:rPr>
          <w:rFonts w:ascii="GHEA Mariam" w:eastAsia="GHEA Mariam" w:hAnsi="GHEA Mariam" w:cs="GHEA Mariam"/>
          <w:sz w:val="24"/>
          <w:szCs w:val="24"/>
          <w:lang w:val="hy-AM"/>
        </w:rPr>
        <w:t>2</w:t>
      </w:r>
      <w:r w:rsidRPr="00F77CB2">
        <w:rPr>
          <w:rFonts w:ascii="Cambria Math" w:eastAsia="GHEA Mariam" w:hAnsi="Cambria Math" w:cs="Cambria Math"/>
          <w:sz w:val="24"/>
          <w:szCs w:val="24"/>
          <w:lang w:val="hy-AM"/>
        </w:rPr>
        <w:t>․</w:t>
      </w:r>
      <w:r w:rsidRPr="00F77CB2">
        <w:rPr>
          <w:rFonts w:ascii="GHEA Mariam" w:eastAsia="GHEA Mariam" w:hAnsi="GHEA Mariam" w:cs="GHEA Mariam"/>
          <w:sz w:val="24"/>
          <w:szCs w:val="24"/>
          <w:lang w:val="hy-AM"/>
        </w:rPr>
        <w:t xml:space="preserve"> </w:t>
      </w:r>
      <w:r w:rsidR="00284FB2">
        <w:rPr>
          <w:rFonts w:ascii="GHEA Mariam" w:eastAsia="GHEA Mariam" w:hAnsi="GHEA Mariam" w:cs="GHEA Mariam"/>
          <w:sz w:val="24"/>
          <w:szCs w:val="24"/>
          <w:lang w:val="hy-AM"/>
        </w:rPr>
        <w:t>Էրիկ Ալբերտի Աղաջանյանի</w:t>
      </w:r>
      <w:r w:rsidR="00284FB2" w:rsidRPr="00F77CB2">
        <w:rPr>
          <w:rFonts w:ascii="GHEA Mariam" w:eastAsia="GHEA Mariam" w:hAnsi="GHEA Mariam" w:cs="GHEA Mariam"/>
          <w:sz w:val="24"/>
          <w:szCs w:val="24"/>
          <w:lang w:val="hy-AM"/>
        </w:rPr>
        <w:t xml:space="preserve"> </w:t>
      </w:r>
      <w:r w:rsidRPr="00F77CB2">
        <w:rPr>
          <w:rFonts w:ascii="GHEA Mariam" w:eastAsia="GHEA Mariam" w:hAnsi="GHEA Mariam" w:cs="GHEA Mariam"/>
          <w:sz w:val="24"/>
          <w:szCs w:val="24"/>
          <w:lang w:val="hy-AM"/>
        </w:rPr>
        <w:t xml:space="preserve">նկատմամբ ՀՀ քրեական օրենսգրքի </w:t>
      </w:r>
      <w:r w:rsidR="00284FB2">
        <w:rPr>
          <w:rFonts w:ascii="GHEA Mariam" w:eastAsia="GHEA Mariam" w:hAnsi="GHEA Mariam" w:cs="GHEA Mariam"/>
          <w:sz w:val="24"/>
          <w:szCs w:val="24"/>
          <w:lang w:val="hy-AM"/>
        </w:rPr>
        <w:t xml:space="preserve">44-46-393-րդ հոդվածի 2-րդ մասի 2-րդ կետով </w:t>
      </w:r>
      <w:r w:rsidRPr="00F77CB2">
        <w:rPr>
          <w:rFonts w:ascii="GHEA Mariam" w:eastAsia="GHEA Mariam" w:hAnsi="GHEA Mariam" w:cs="GHEA Mariam"/>
          <w:sz w:val="24"/>
          <w:szCs w:val="24"/>
          <w:lang w:val="hy-AM"/>
        </w:rPr>
        <w:t xml:space="preserve">ազատազրկման ձևով նշանակված պատիժը ՀՀ քրեական օրենսգրքի 84-րդ հոդվածի հիման վրա պայմանականորեն չկիրառելը վերացնել և վերջնական թողնել կրելու նրա նկատմամբ Լոռու մարզի առաջին ատյանի ընդհանուր իրավասության դատարանի` </w:t>
      </w:r>
      <w:r w:rsidR="00284FB2" w:rsidRPr="00DF4A62">
        <w:rPr>
          <w:rFonts w:ascii="GHEA Mariam" w:eastAsia="GHEA Mariam" w:hAnsi="GHEA Mariam" w:cs="GHEA Mariam"/>
          <w:sz w:val="24"/>
          <w:szCs w:val="24"/>
          <w:lang w:val="hy-AM"/>
        </w:rPr>
        <w:t>202</w:t>
      </w:r>
      <w:r w:rsidR="00284FB2">
        <w:rPr>
          <w:rFonts w:ascii="GHEA Mariam" w:eastAsia="GHEA Mariam" w:hAnsi="GHEA Mariam" w:cs="GHEA Mariam"/>
          <w:sz w:val="24"/>
          <w:szCs w:val="24"/>
          <w:lang w:val="hy-AM"/>
        </w:rPr>
        <w:t>3</w:t>
      </w:r>
      <w:r w:rsidR="00284FB2" w:rsidRPr="00DF4A62">
        <w:rPr>
          <w:rFonts w:ascii="GHEA Mariam" w:eastAsia="GHEA Mariam" w:hAnsi="GHEA Mariam" w:cs="GHEA Mariam"/>
          <w:sz w:val="24"/>
          <w:szCs w:val="24"/>
          <w:lang w:val="hy-AM"/>
        </w:rPr>
        <w:t xml:space="preserve"> թվականի </w:t>
      </w:r>
      <w:r w:rsidR="00284FB2">
        <w:rPr>
          <w:rFonts w:ascii="GHEA Mariam" w:eastAsia="GHEA Mariam" w:hAnsi="GHEA Mariam" w:cs="GHEA Mariam"/>
          <w:sz w:val="24"/>
          <w:szCs w:val="24"/>
          <w:lang w:val="hy-AM"/>
        </w:rPr>
        <w:t>սեպտեմբերի 19</w:t>
      </w:r>
      <w:r w:rsidR="00284FB2" w:rsidRPr="00DF4A62">
        <w:rPr>
          <w:rFonts w:ascii="GHEA Mariam" w:eastAsia="GHEA Mariam" w:hAnsi="GHEA Mariam" w:cs="GHEA Mariam"/>
          <w:sz w:val="24"/>
          <w:szCs w:val="24"/>
          <w:lang w:val="hy-AM"/>
        </w:rPr>
        <w:t>-ի</w:t>
      </w:r>
      <w:r w:rsidR="00284FB2" w:rsidRPr="00F77CB2">
        <w:rPr>
          <w:rFonts w:ascii="GHEA Mariam" w:hAnsi="GHEA Mariam"/>
          <w:bCs/>
          <w:iCs/>
          <w:sz w:val="24"/>
          <w:szCs w:val="24"/>
          <w:shd w:val="clear" w:color="auto" w:fill="FFFFFF"/>
          <w:lang w:val="hy-AM"/>
        </w:rPr>
        <w:t xml:space="preserve"> </w:t>
      </w:r>
      <w:r w:rsidRPr="00F77CB2">
        <w:rPr>
          <w:rFonts w:ascii="GHEA Mariam" w:eastAsia="GHEA Mariam" w:hAnsi="GHEA Mariam" w:cs="GHEA Mariam"/>
          <w:sz w:val="24"/>
          <w:szCs w:val="24"/>
          <w:lang w:val="hy-AM"/>
        </w:rPr>
        <w:t xml:space="preserve">դատավճռով նշանակված՝ </w:t>
      </w:r>
      <w:r w:rsidR="00284FB2">
        <w:rPr>
          <w:rFonts w:ascii="GHEA Mariam" w:eastAsia="GHEA Mariam" w:hAnsi="GHEA Mariam" w:cs="GHEA Mariam"/>
          <w:sz w:val="24"/>
          <w:szCs w:val="24"/>
          <w:lang w:val="hy-AM"/>
        </w:rPr>
        <w:t xml:space="preserve">3 </w:t>
      </w:r>
      <w:r w:rsidR="00284FB2" w:rsidRPr="00234D63">
        <w:rPr>
          <w:rFonts w:ascii="GHEA Mariam" w:eastAsia="GHEA Mariam" w:hAnsi="GHEA Mariam" w:cs="GHEA Mariam"/>
          <w:sz w:val="24"/>
          <w:szCs w:val="24"/>
          <w:lang w:val="hy-AM"/>
        </w:rPr>
        <w:t>(</w:t>
      </w:r>
      <w:r w:rsidR="00284FB2">
        <w:rPr>
          <w:rFonts w:ascii="GHEA Mariam" w:eastAsia="GHEA Mariam" w:hAnsi="GHEA Mariam" w:cs="GHEA Mariam"/>
          <w:sz w:val="24"/>
          <w:szCs w:val="24"/>
          <w:lang w:val="hy-AM"/>
        </w:rPr>
        <w:t>երեք)</w:t>
      </w:r>
      <w:r w:rsidR="00284FB2" w:rsidRPr="00234D63">
        <w:rPr>
          <w:rFonts w:ascii="GHEA Mariam" w:eastAsia="GHEA Mariam" w:hAnsi="GHEA Mariam" w:cs="GHEA Mariam"/>
          <w:sz w:val="24"/>
          <w:szCs w:val="24"/>
          <w:lang w:val="hy-AM"/>
        </w:rPr>
        <w:t xml:space="preserve"> տարի</w:t>
      </w:r>
      <w:r w:rsidR="00284FB2">
        <w:rPr>
          <w:rFonts w:ascii="GHEA Mariam" w:eastAsia="GHEA Mariam" w:hAnsi="GHEA Mariam" w:cs="GHEA Mariam"/>
          <w:sz w:val="24"/>
          <w:szCs w:val="24"/>
          <w:lang w:val="hy-AM"/>
        </w:rPr>
        <w:t xml:space="preserve"> 11 </w:t>
      </w:r>
      <w:r w:rsidR="00284FB2" w:rsidRPr="00234D63">
        <w:rPr>
          <w:rFonts w:ascii="GHEA Mariam" w:eastAsia="GHEA Mariam" w:hAnsi="GHEA Mariam" w:cs="GHEA Mariam"/>
          <w:sz w:val="24"/>
          <w:szCs w:val="24"/>
          <w:lang w:val="hy-AM"/>
        </w:rPr>
        <w:t>(</w:t>
      </w:r>
      <w:r w:rsidR="00284FB2">
        <w:rPr>
          <w:rFonts w:ascii="GHEA Mariam" w:eastAsia="GHEA Mariam" w:hAnsi="GHEA Mariam" w:cs="GHEA Mariam"/>
          <w:sz w:val="24"/>
          <w:szCs w:val="24"/>
          <w:lang w:val="hy-AM"/>
        </w:rPr>
        <w:t xml:space="preserve">տասնմեկ) ամիս 29 </w:t>
      </w:r>
      <w:r w:rsidR="00284FB2" w:rsidRPr="00234D63">
        <w:rPr>
          <w:rFonts w:ascii="GHEA Mariam" w:eastAsia="GHEA Mariam" w:hAnsi="GHEA Mariam" w:cs="GHEA Mariam"/>
          <w:sz w:val="24"/>
          <w:szCs w:val="24"/>
          <w:lang w:val="hy-AM"/>
        </w:rPr>
        <w:t>(</w:t>
      </w:r>
      <w:r w:rsidR="00284FB2">
        <w:rPr>
          <w:rFonts w:ascii="GHEA Mariam" w:eastAsia="GHEA Mariam" w:hAnsi="GHEA Mariam" w:cs="GHEA Mariam"/>
          <w:sz w:val="24"/>
          <w:szCs w:val="24"/>
          <w:lang w:val="hy-AM"/>
        </w:rPr>
        <w:t>քսանինը)</w:t>
      </w:r>
      <w:r w:rsidRPr="00F77CB2">
        <w:rPr>
          <w:rFonts w:ascii="GHEA Mariam" w:eastAsia="GHEA Mariam" w:hAnsi="GHEA Mariam" w:cs="GHEA Mariam"/>
          <w:sz w:val="24"/>
          <w:szCs w:val="24"/>
          <w:lang w:val="hy-AM"/>
        </w:rPr>
        <w:t xml:space="preserve"> օր ժամկետով ազատազրկումը։ </w:t>
      </w:r>
    </w:p>
    <w:p w14:paraId="774228A2" w14:textId="3EDA8CB6" w:rsidR="001E6805" w:rsidRPr="001E6805" w:rsidRDefault="001E6805" w:rsidP="001E680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1020C6">
        <w:rPr>
          <w:rFonts w:ascii="GHEA Mariam" w:eastAsia="GHEA Mariam" w:hAnsi="GHEA Mariam" w:cs="GHEA Mariam"/>
          <w:color w:val="000000"/>
          <w:sz w:val="24"/>
          <w:szCs w:val="24"/>
          <w:lang w:val="hy-AM"/>
        </w:rPr>
        <w:t xml:space="preserve">Պատժի կրման սկիզբը հաշվել </w:t>
      </w:r>
      <w:r>
        <w:rPr>
          <w:rFonts w:ascii="GHEA Mariam" w:eastAsia="GHEA Mariam" w:hAnsi="GHEA Mariam" w:cs="GHEA Mariam"/>
          <w:sz w:val="24"/>
          <w:szCs w:val="24"/>
          <w:lang w:val="hy-AM"/>
        </w:rPr>
        <w:t>Էրիկ Ալբերտի Աղաջանյանի</w:t>
      </w:r>
      <w:r>
        <w:rPr>
          <w:rFonts w:ascii="GHEA Mariam" w:eastAsia="GHEA Mariam" w:hAnsi="GHEA Mariam" w:cs="GHEA Mariam"/>
          <w:color w:val="000000"/>
          <w:sz w:val="24"/>
          <w:szCs w:val="24"/>
          <w:lang w:val="hy-AM"/>
        </w:rPr>
        <w:t xml:space="preserve">ն </w:t>
      </w:r>
      <w:r w:rsidRPr="001020C6">
        <w:rPr>
          <w:rFonts w:ascii="GHEA Mariam" w:eastAsia="GHEA Mariam" w:hAnsi="GHEA Mariam" w:cs="GHEA Mariam"/>
          <w:color w:val="000000"/>
          <w:sz w:val="24"/>
          <w:szCs w:val="24"/>
          <w:lang w:val="hy-AM"/>
        </w:rPr>
        <w:t>փաստացի արգելանքի վերցնելու պահից:</w:t>
      </w:r>
    </w:p>
    <w:p w14:paraId="58FABF47" w14:textId="77777777" w:rsidR="00F77CB2" w:rsidRDefault="00F77CB2" w:rsidP="00F77CB2">
      <w:pPr>
        <w:spacing w:line="360" w:lineRule="auto"/>
        <w:ind w:leftChars="0" w:left="-2" w:firstLineChars="0" w:firstLine="567"/>
        <w:jc w:val="both"/>
        <w:rPr>
          <w:rFonts w:ascii="GHEA Mariam" w:eastAsia="GHEA Mariam" w:hAnsi="GHEA Mariam" w:cs="GHEA Mariam"/>
          <w:sz w:val="24"/>
          <w:szCs w:val="24"/>
          <w:lang w:val="hy-AM"/>
        </w:rPr>
      </w:pPr>
      <w:r w:rsidRPr="00F77CB2">
        <w:rPr>
          <w:rFonts w:ascii="GHEA Mariam" w:eastAsia="GHEA Mariam" w:hAnsi="GHEA Mariam" w:cs="GHEA Mariam"/>
          <w:sz w:val="24"/>
          <w:szCs w:val="24"/>
          <w:lang w:val="hy-AM"/>
        </w:rPr>
        <w:t>3. Ստորադաս դատարանների դատական ակտերը մնացած մասով թողնել անփոփոխ:</w:t>
      </w:r>
    </w:p>
    <w:p w14:paraId="3EF4989B" w14:textId="1F569E11" w:rsidR="00C20E32" w:rsidRPr="000F1EDD" w:rsidRDefault="00C20E32" w:rsidP="00F77CB2">
      <w:pPr>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Որոշումն օրինական ուժի մեջ է մտնում կայացնելու օրը:</w:t>
      </w:r>
    </w:p>
    <w:p w14:paraId="0D8DB951" w14:textId="77777777" w:rsidR="003E7455" w:rsidRPr="0072063F" w:rsidRDefault="003E7455" w:rsidP="003E7455">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p>
    <w:p w14:paraId="4780CE9C" w14:textId="2C334A09" w:rsidR="00700340" w:rsidRPr="0072063F" w:rsidRDefault="00700340" w:rsidP="000F6516">
      <w:pPr>
        <w:tabs>
          <w:tab w:val="left" w:pos="0"/>
          <w:tab w:val="left" w:pos="142"/>
        </w:tabs>
        <w:spacing w:line="480" w:lineRule="auto"/>
        <w:ind w:left="-2" w:firstLineChars="236" w:firstLine="566"/>
        <w:jc w:val="right"/>
        <w:rPr>
          <w:rFonts w:ascii="GHEA Mariam" w:hAnsi="GHEA Mariam"/>
          <w:sz w:val="24"/>
          <w:szCs w:val="24"/>
          <w:lang w:val="hy-AM"/>
        </w:rPr>
      </w:pPr>
      <w:r w:rsidRPr="0072063F">
        <w:rPr>
          <w:rFonts w:ascii="GHEA Mariam" w:hAnsi="GHEA Mariam"/>
          <w:sz w:val="24"/>
          <w:szCs w:val="24"/>
          <w:lang w:val="hy-AM"/>
        </w:rPr>
        <w:t>Նախագահող`</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Հ.ԱՍԱՏՐՅԱՆ</w:t>
      </w:r>
      <w:r w:rsidRPr="0072063F">
        <w:rPr>
          <w:rFonts w:ascii="GHEA Mariam" w:hAnsi="GHEA Mariam"/>
          <w:sz w:val="24"/>
          <w:szCs w:val="24"/>
          <w:lang w:val="hy-AM"/>
        </w:rPr>
        <w:t xml:space="preserve"> </w:t>
      </w:r>
    </w:p>
    <w:p w14:paraId="2E879B57" w14:textId="46AC060C" w:rsidR="009D2EF9" w:rsidRPr="0072063F" w:rsidRDefault="00700340" w:rsidP="000F6516">
      <w:pPr>
        <w:tabs>
          <w:tab w:val="left" w:pos="0"/>
          <w:tab w:val="left" w:pos="142"/>
        </w:tabs>
        <w:spacing w:line="480" w:lineRule="auto"/>
        <w:ind w:left="-2" w:firstLineChars="236" w:firstLine="566"/>
        <w:jc w:val="right"/>
        <w:rPr>
          <w:rFonts w:ascii="GHEA Mariam" w:hAnsi="GHEA Mariam"/>
          <w:sz w:val="24"/>
          <w:szCs w:val="24"/>
          <w:lang w:val="hy-AM"/>
        </w:rPr>
      </w:pPr>
      <w:r w:rsidRPr="0072063F">
        <w:rPr>
          <w:rFonts w:ascii="GHEA Mariam" w:hAnsi="GHEA Mariam"/>
          <w:sz w:val="24"/>
          <w:szCs w:val="24"/>
          <w:lang w:val="hy-AM"/>
        </w:rPr>
        <w:t xml:space="preserve">Դատավորներ` </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009D2EF9" w:rsidRPr="0072063F">
        <w:rPr>
          <w:rFonts w:ascii="GHEA Mariam" w:hAnsi="GHEA Mariam"/>
          <w:sz w:val="24"/>
          <w:szCs w:val="24"/>
          <w:u w:val="single"/>
          <w:lang w:val="hy-AM"/>
        </w:rPr>
        <w:t xml:space="preserve">                                                                    Ս</w:t>
      </w:r>
      <w:r w:rsidR="009D2EF9" w:rsidRPr="0072063F">
        <w:rPr>
          <w:rFonts w:ascii="Cambria Math" w:hAnsi="Cambria Math" w:cs="Cambria Math"/>
          <w:sz w:val="24"/>
          <w:szCs w:val="24"/>
          <w:u w:val="single"/>
          <w:lang w:val="hy-AM"/>
        </w:rPr>
        <w:t>․</w:t>
      </w:r>
      <w:r w:rsidR="009D2EF9" w:rsidRPr="0072063F">
        <w:rPr>
          <w:rFonts w:ascii="GHEA Mariam" w:hAnsi="GHEA Mariam"/>
          <w:sz w:val="24"/>
          <w:szCs w:val="24"/>
          <w:u w:val="single"/>
          <w:lang w:val="hy-AM"/>
        </w:rPr>
        <w:t>ԱՎԵՏԻՍՅԱՆ</w:t>
      </w:r>
    </w:p>
    <w:p w14:paraId="33830652" w14:textId="2C8E0C45" w:rsidR="00700340" w:rsidRPr="0072063F" w:rsidRDefault="00700340"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Հ</w:t>
      </w:r>
      <w:r w:rsidRPr="0072063F">
        <w:rPr>
          <w:rFonts w:ascii="GHEA Mariam" w:hAnsi="GHEA Mariam"/>
          <w:sz w:val="24"/>
          <w:szCs w:val="24"/>
          <w:u w:val="single"/>
          <w:lang w:val="hy-AM"/>
        </w:rPr>
        <w:t>.</w:t>
      </w:r>
      <w:r w:rsidR="00A12E8B" w:rsidRPr="0072063F">
        <w:rPr>
          <w:rFonts w:ascii="GHEA Mariam" w:hAnsi="GHEA Mariam"/>
          <w:sz w:val="24"/>
          <w:szCs w:val="24"/>
          <w:u w:val="single"/>
          <w:lang w:val="hy-AM"/>
        </w:rPr>
        <w:t>ԳՐԻԳՈՐ</w:t>
      </w:r>
      <w:r w:rsidRPr="0072063F">
        <w:rPr>
          <w:rFonts w:ascii="GHEA Mariam" w:hAnsi="GHEA Mariam"/>
          <w:sz w:val="24"/>
          <w:szCs w:val="24"/>
          <w:u w:val="single"/>
          <w:lang w:val="hy-AM"/>
        </w:rPr>
        <w:t>ՅԱՆ</w:t>
      </w:r>
    </w:p>
    <w:p w14:paraId="449654DA" w14:textId="2F7DAB09" w:rsidR="00700340" w:rsidRDefault="007F3852"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Լ.ԹԱԴԵՎՈՍՅԱՆ</w:t>
      </w:r>
    </w:p>
    <w:p w14:paraId="3C114A95" w14:textId="4AB8F718" w:rsidR="00EE5AE8" w:rsidRPr="0072063F" w:rsidRDefault="00EE5AE8" w:rsidP="000F6516">
      <w:pPr>
        <w:tabs>
          <w:tab w:val="left" w:pos="0"/>
          <w:tab w:val="left" w:pos="142"/>
        </w:tabs>
        <w:spacing w:line="480" w:lineRule="auto"/>
        <w:ind w:left="-2" w:firstLineChars="236" w:firstLine="566"/>
        <w:jc w:val="right"/>
        <w:rPr>
          <w:rFonts w:ascii="GHEA Mariam" w:hAnsi="GHEA Mariam"/>
          <w:sz w:val="24"/>
          <w:szCs w:val="24"/>
          <w:lang w:val="hy-AM"/>
        </w:rPr>
      </w:pPr>
    </w:p>
    <w:sectPr w:rsidR="00EE5AE8" w:rsidRPr="0072063F" w:rsidSect="002D0FC4">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4415" w14:textId="77777777" w:rsidR="00F806F8" w:rsidRDefault="00F806F8">
      <w:pPr>
        <w:ind w:hanging="2"/>
      </w:pPr>
      <w:r>
        <w:separator/>
      </w:r>
    </w:p>
  </w:endnote>
  <w:endnote w:type="continuationSeparator" w:id="0">
    <w:p w14:paraId="1865FDE4" w14:textId="77777777" w:rsidR="00F806F8" w:rsidRDefault="00F806F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F8B0" w14:textId="77777777" w:rsidR="00907D17" w:rsidRDefault="00907D1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AE90" w14:textId="77777777" w:rsidR="00907D17" w:rsidRPr="0096500D" w:rsidRDefault="00907D1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9D1C" w14:textId="77777777" w:rsidR="00907D17" w:rsidRDefault="00907D1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CCC5" w14:textId="77777777" w:rsidR="00F806F8" w:rsidRDefault="00F806F8">
      <w:pPr>
        <w:ind w:hanging="2"/>
      </w:pPr>
      <w:r>
        <w:separator/>
      </w:r>
    </w:p>
  </w:footnote>
  <w:footnote w:type="continuationSeparator" w:id="0">
    <w:p w14:paraId="02D3A873" w14:textId="77777777" w:rsidR="00F806F8" w:rsidRDefault="00F806F8">
      <w:pPr>
        <w:ind w:hanging="2"/>
      </w:pPr>
      <w:r>
        <w:continuationSeparator/>
      </w:r>
    </w:p>
  </w:footnote>
  <w:footnote w:id="1">
    <w:p w14:paraId="7C8873AF" w14:textId="5B100EE4" w:rsidR="00270A2F" w:rsidRPr="000F6516" w:rsidRDefault="00270A2F" w:rsidP="00270A2F">
      <w:pPr>
        <w:pStyle w:val="FootnoteText"/>
        <w:ind w:leftChars="0" w:left="2" w:hanging="2"/>
        <w:rPr>
          <w:rFonts w:ascii="GHEA Mariam" w:hAnsi="GHEA Mariam"/>
          <w:lang w:val="hy-AM"/>
        </w:rPr>
      </w:pPr>
      <w:r w:rsidRPr="000F6516">
        <w:rPr>
          <w:rStyle w:val="FootnoteReference"/>
          <w:rFonts w:ascii="GHEA Mariam" w:hAnsi="GHEA Mariam"/>
        </w:rPr>
        <w:footnoteRef/>
      </w:r>
      <w:r w:rsidRPr="000F6516">
        <w:rPr>
          <w:rFonts w:ascii="GHEA Mariam" w:hAnsi="GHEA Mariam"/>
        </w:rPr>
        <w:t xml:space="preserve"> Տե՛ս վարույթի նյութեր, հատոր </w:t>
      </w:r>
      <w:r w:rsidR="00F544FB">
        <w:rPr>
          <w:rFonts w:ascii="GHEA Mariam" w:hAnsi="GHEA Mariam"/>
          <w:lang w:val="hy-AM"/>
        </w:rPr>
        <w:t>1</w:t>
      </w:r>
      <w:r w:rsidRPr="000F6516">
        <w:rPr>
          <w:rFonts w:ascii="GHEA Mariam" w:hAnsi="GHEA Mariam"/>
        </w:rPr>
        <w:t xml:space="preserve">, թերթեր </w:t>
      </w:r>
      <w:r w:rsidR="00F544FB">
        <w:rPr>
          <w:rFonts w:ascii="GHEA Mariam" w:hAnsi="GHEA Mariam"/>
          <w:lang w:val="hy-AM"/>
        </w:rPr>
        <w:t>314</w:t>
      </w:r>
      <w:r w:rsidR="001031D7">
        <w:rPr>
          <w:rFonts w:ascii="GHEA Mariam" w:hAnsi="GHEA Mariam"/>
          <w:lang w:val="en-US"/>
        </w:rPr>
        <w:t>-</w:t>
      </w:r>
      <w:r w:rsidR="00F544FB">
        <w:rPr>
          <w:rFonts w:ascii="GHEA Mariam" w:hAnsi="GHEA Mariam"/>
          <w:lang w:val="hy-AM"/>
        </w:rPr>
        <w:t>315</w:t>
      </w:r>
      <w:r w:rsidRPr="000F6516">
        <w:rPr>
          <w:rFonts w:ascii="GHEA Mariam" w:hAnsi="GHEA Mariam"/>
        </w:rPr>
        <w:t>։</w:t>
      </w:r>
    </w:p>
  </w:footnote>
  <w:footnote w:id="2">
    <w:p w14:paraId="25CF2097" w14:textId="1D327D89" w:rsidR="00551F85" w:rsidRPr="000F6516" w:rsidRDefault="00551F85" w:rsidP="00551F85">
      <w:pPr>
        <w:pStyle w:val="FootnoteText"/>
        <w:ind w:leftChars="0" w:left="2" w:hanging="2"/>
        <w:rPr>
          <w:rFonts w:ascii="GHEA Mariam" w:hAnsi="GHEA Mariam"/>
          <w:lang w:val="hy-AM"/>
        </w:rPr>
      </w:pPr>
      <w:r w:rsidRPr="000F6516">
        <w:rPr>
          <w:rStyle w:val="FootnoteReference"/>
          <w:rFonts w:ascii="GHEA Mariam" w:hAnsi="GHEA Mariam"/>
        </w:rPr>
        <w:footnoteRef/>
      </w:r>
      <w:r w:rsidRPr="000F6516">
        <w:rPr>
          <w:rFonts w:ascii="GHEA Mariam" w:hAnsi="GHEA Mariam"/>
          <w:lang w:val="hy-AM"/>
        </w:rPr>
        <w:t xml:space="preserve"> </w:t>
      </w:r>
      <w:r w:rsidRPr="000F6516">
        <w:rPr>
          <w:rFonts w:ascii="GHEA Mariam" w:hAnsi="GHEA Mariam"/>
          <w:lang w:val="hy-AM"/>
        </w:rPr>
        <w:t xml:space="preserve">Տե՛ս վարույթի նյութեր, հատոր </w:t>
      </w:r>
      <w:r w:rsidR="006C38A4">
        <w:rPr>
          <w:rFonts w:ascii="GHEA Mariam" w:hAnsi="GHEA Mariam"/>
          <w:lang w:val="hy-AM"/>
        </w:rPr>
        <w:t>1</w:t>
      </w:r>
      <w:r w:rsidRPr="000F6516">
        <w:rPr>
          <w:rFonts w:ascii="GHEA Mariam" w:hAnsi="GHEA Mariam"/>
          <w:lang w:val="hy-AM"/>
        </w:rPr>
        <w:t xml:space="preserve">, թերթեր </w:t>
      </w:r>
      <w:r w:rsidR="006C38A4">
        <w:rPr>
          <w:rFonts w:ascii="GHEA Mariam" w:hAnsi="GHEA Mariam"/>
          <w:lang w:val="hy-AM"/>
        </w:rPr>
        <w:t>387</w:t>
      </w:r>
      <w:r w:rsidR="00027F84">
        <w:rPr>
          <w:rFonts w:ascii="GHEA Mariam" w:hAnsi="GHEA Mariam"/>
          <w:lang w:val="hy-AM"/>
        </w:rPr>
        <w:t>-</w:t>
      </w:r>
      <w:r w:rsidR="006C38A4">
        <w:rPr>
          <w:rFonts w:ascii="GHEA Mariam" w:hAnsi="GHEA Mariam"/>
          <w:lang w:val="hy-AM"/>
        </w:rPr>
        <w:t>388</w:t>
      </w:r>
      <w:r w:rsidRPr="000F6516">
        <w:rPr>
          <w:rFonts w:ascii="GHEA Mariam" w:hAnsi="GHEA Mariam"/>
          <w:lang w:val="hy-AM"/>
        </w:rPr>
        <w:t>։</w:t>
      </w:r>
    </w:p>
  </w:footnote>
  <w:footnote w:id="3">
    <w:p w14:paraId="0F203ADA" w14:textId="7C225290" w:rsidR="00025997" w:rsidRPr="00627E9A" w:rsidRDefault="00025997" w:rsidP="000F6516">
      <w:pPr>
        <w:pStyle w:val="FootnoteText"/>
        <w:ind w:leftChars="0" w:firstLineChars="0" w:firstLine="0"/>
        <w:rPr>
          <w:rFonts w:ascii="GHEA Mariam" w:hAnsi="GHEA Mariam"/>
          <w:lang w:val="hy-AM"/>
        </w:rPr>
      </w:pPr>
      <w:r>
        <w:rPr>
          <w:rStyle w:val="FootnoteReference"/>
        </w:rPr>
        <w:footnoteRef/>
      </w:r>
      <w:r w:rsidRPr="00627E9A">
        <w:rPr>
          <w:lang w:val="hy-AM"/>
        </w:rPr>
        <w:t xml:space="preserve"> </w:t>
      </w:r>
      <w:r w:rsidRPr="00627E9A">
        <w:rPr>
          <w:rFonts w:ascii="GHEA Mariam" w:hAnsi="GHEA Mariam"/>
          <w:lang w:val="hy-AM"/>
        </w:rPr>
        <w:t xml:space="preserve">Տե՛ս վարույթի նյութեր, հատոր </w:t>
      </w:r>
      <w:r w:rsidR="00EB5E08">
        <w:rPr>
          <w:rFonts w:ascii="GHEA Mariam" w:hAnsi="GHEA Mariam"/>
          <w:lang w:val="hy-AM"/>
        </w:rPr>
        <w:t>2</w:t>
      </w:r>
      <w:r w:rsidRPr="00627E9A">
        <w:rPr>
          <w:rFonts w:ascii="GHEA Mariam" w:hAnsi="GHEA Mariam"/>
          <w:lang w:val="hy-AM"/>
        </w:rPr>
        <w:t xml:space="preserve">, թերթեր </w:t>
      </w:r>
      <w:r w:rsidR="00C134A3">
        <w:rPr>
          <w:rFonts w:ascii="GHEA Mariam" w:hAnsi="GHEA Mariam"/>
          <w:lang w:val="hy-AM"/>
        </w:rPr>
        <w:t>4</w:t>
      </w:r>
      <w:r w:rsidR="00EB5E08">
        <w:rPr>
          <w:rFonts w:ascii="GHEA Mariam" w:hAnsi="GHEA Mariam"/>
          <w:lang w:val="hy-AM"/>
        </w:rPr>
        <w:t>2</w:t>
      </w:r>
      <w:r w:rsidR="00C134A3">
        <w:rPr>
          <w:rFonts w:ascii="GHEA Mariam" w:hAnsi="GHEA Mariam"/>
          <w:lang w:val="hy-AM"/>
        </w:rPr>
        <w:t>-52</w:t>
      </w:r>
      <w:r w:rsidRPr="00627E9A">
        <w:rPr>
          <w:rFonts w:ascii="GHEA Mariam" w:hAnsi="GHEA Mariam"/>
          <w:lang w:val="hy-AM"/>
        </w:rPr>
        <w:t>։</w:t>
      </w:r>
    </w:p>
  </w:footnote>
  <w:footnote w:id="4">
    <w:p w14:paraId="214BFB6F" w14:textId="70611D3C" w:rsidR="00403AD7" w:rsidRPr="000F6516" w:rsidRDefault="00403AD7" w:rsidP="000F6516">
      <w:pPr>
        <w:pStyle w:val="FootnoteText"/>
        <w:tabs>
          <w:tab w:val="left" w:pos="-284"/>
        </w:tabs>
        <w:ind w:leftChars="0" w:firstLineChars="0" w:firstLine="0"/>
        <w:jc w:val="both"/>
        <w:rPr>
          <w:rFonts w:ascii="GHEA Mariam" w:hAnsi="GHEA Mariam"/>
          <w:lang w:val="hy-AM"/>
        </w:rPr>
      </w:pPr>
      <w:r w:rsidRPr="000F6516">
        <w:rPr>
          <w:rStyle w:val="FootnoteReference"/>
          <w:rFonts w:ascii="GHEA Mariam" w:hAnsi="GHEA Mariam"/>
        </w:rPr>
        <w:footnoteRef/>
      </w:r>
      <w:r w:rsidRPr="000F6516">
        <w:rPr>
          <w:rFonts w:ascii="GHEA Mariam" w:hAnsi="GHEA Mariam"/>
          <w:shd w:val="clear" w:color="auto" w:fill="FFFFFF"/>
          <w:lang w:val="hy-AM"/>
        </w:rPr>
        <w:t xml:space="preserve"> Տե՛ս Վճռաբեկ դատարանի՝ </w:t>
      </w:r>
      <w:r w:rsidRPr="000F6516">
        <w:rPr>
          <w:rFonts w:ascii="GHEA Mariam" w:hAnsi="GHEA Mariam"/>
          <w:i/>
          <w:shd w:val="clear" w:color="auto" w:fill="FFFFFF"/>
          <w:lang w:val="hy-AM"/>
        </w:rPr>
        <w:t>Արմեն Շահբազյանի</w:t>
      </w:r>
      <w:r w:rsidRPr="000F6516">
        <w:rPr>
          <w:rFonts w:ascii="GHEA Mariam" w:hAnsi="GHEA Mariam"/>
          <w:shd w:val="clear" w:color="auto" w:fill="FFFFFF"/>
          <w:lang w:val="hy-AM"/>
        </w:rPr>
        <w:t xml:space="preserve"> գործով 2014 թվականի օգոստոսի 15-ի թիվ ԵՇԴ/0143/01/13, </w:t>
      </w:r>
      <w:r w:rsidRPr="000F6516">
        <w:rPr>
          <w:rFonts w:ascii="GHEA Mariam" w:hAnsi="GHEA Mariam"/>
          <w:i/>
          <w:iCs/>
          <w:lang w:val="hy-AM"/>
        </w:rPr>
        <w:t>Արմեն Գրիգորյանի</w:t>
      </w:r>
      <w:r w:rsidR="00513107" w:rsidRPr="000F6516">
        <w:rPr>
          <w:rFonts w:ascii="GHEA Mariam" w:hAnsi="GHEA Mariam"/>
          <w:i/>
          <w:iCs/>
          <w:lang w:val="hy-AM"/>
        </w:rPr>
        <w:t xml:space="preserve"> </w:t>
      </w:r>
      <w:r w:rsidRPr="000F6516">
        <w:rPr>
          <w:rFonts w:ascii="GHEA Mariam" w:hAnsi="GHEA Mariam"/>
          <w:shd w:val="clear" w:color="auto" w:fill="FFFFFF"/>
          <w:lang w:val="hy-AM"/>
        </w:rPr>
        <w:t xml:space="preserve">գործով </w:t>
      </w:r>
      <w:r w:rsidRPr="000F6516">
        <w:rPr>
          <w:rFonts w:ascii="GHEA Mariam" w:hAnsi="GHEA Mariam"/>
          <w:lang w:val="hy-AM"/>
        </w:rPr>
        <w:t xml:space="preserve">2021 թվականի փետրվարի 10-ի </w:t>
      </w:r>
      <w:r w:rsidRPr="000F6516">
        <w:rPr>
          <w:rFonts w:ascii="GHEA Mariam" w:hAnsi="GHEA Mariam"/>
          <w:shd w:val="clear" w:color="auto" w:fill="FFFFFF"/>
          <w:lang w:val="hy-AM"/>
        </w:rPr>
        <w:t xml:space="preserve">թիվ </w:t>
      </w:r>
      <w:r w:rsidRPr="000F6516">
        <w:rPr>
          <w:rFonts w:ascii="GHEA Mariam" w:hAnsi="GHEA Mariam"/>
          <w:lang w:val="hy-AM"/>
        </w:rPr>
        <w:t xml:space="preserve">ԵԴ/0335/01/19, </w:t>
      </w:r>
      <w:r w:rsidRPr="000F6516">
        <w:rPr>
          <w:rFonts w:ascii="GHEA Mariam" w:hAnsi="GHEA Mariam"/>
          <w:i/>
          <w:shd w:val="clear" w:color="auto" w:fill="FFFFFF"/>
          <w:lang w:val="hy-AM"/>
        </w:rPr>
        <w:t>Սարգիս Խաչատրյանի</w:t>
      </w:r>
      <w:r w:rsidRPr="000F6516">
        <w:rPr>
          <w:rFonts w:ascii="GHEA Mariam" w:hAnsi="GHEA Mariam"/>
          <w:shd w:val="clear" w:color="auto" w:fill="FFFFFF"/>
          <w:lang w:val="hy-AM"/>
        </w:rPr>
        <w:t xml:space="preserve"> գործով 2015 թվականի մարտի 27-ի թիվ</w:t>
      </w:r>
      <w:r w:rsidR="009E7DC0" w:rsidRPr="000F6516">
        <w:rPr>
          <w:rFonts w:ascii="GHEA Mariam" w:hAnsi="GHEA Mariam"/>
          <w:shd w:val="clear" w:color="auto" w:fill="FFFFFF"/>
          <w:lang w:val="hy-AM"/>
        </w:rPr>
        <w:t xml:space="preserve"> ՏԴ/0031/01/14</w:t>
      </w:r>
      <w:r w:rsidRPr="000F6516">
        <w:rPr>
          <w:rFonts w:ascii="GHEA Mariam" w:hAnsi="GHEA Mariam"/>
          <w:shd w:val="clear" w:color="auto" w:fill="FFFFFF"/>
          <w:lang w:val="hy-AM"/>
        </w:rPr>
        <w:t xml:space="preserve">, </w:t>
      </w:r>
      <w:r w:rsidRPr="000F6516">
        <w:rPr>
          <w:rFonts w:ascii="GHEA Mariam" w:hAnsi="GHEA Mariam"/>
          <w:i/>
          <w:shd w:val="clear" w:color="auto" w:fill="FFFFFF"/>
          <w:lang w:val="hy-AM"/>
        </w:rPr>
        <w:t>Նարեկ Խաչատրյանի</w:t>
      </w:r>
      <w:r w:rsidRPr="000F6516">
        <w:rPr>
          <w:rFonts w:ascii="GHEA Mariam" w:hAnsi="GHEA Mariam"/>
          <w:shd w:val="clear" w:color="auto" w:fill="FFFFFF"/>
          <w:lang w:val="hy-AM"/>
        </w:rPr>
        <w:t xml:space="preserve"> գործով 2015 թվականի օգոստոսի 28-ի թիվ ԵԿԴ/0191/01/14, </w:t>
      </w:r>
      <w:r w:rsidRPr="000F6516">
        <w:rPr>
          <w:rFonts w:ascii="GHEA Mariam" w:hAnsi="GHEA Mariam"/>
          <w:i/>
          <w:shd w:val="clear" w:color="auto" w:fill="FFFFFF"/>
          <w:lang w:val="hy-AM"/>
        </w:rPr>
        <w:t>Արսեն Կարապետյանի և Ռուբեն Գուլգուլյանի</w:t>
      </w:r>
      <w:r w:rsidRPr="000F6516">
        <w:rPr>
          <w:rFonts w:ascii="GHEA Mariam" w:hAnsi="GHEA Mariam"/>
          <w:shd w:val="clear" w:color="auto" w:fill="FFFFFF"/>
          <w:lang w:val="hy-AM"/>
        </w:rPr>
        <w:t xml:space="preserve"> գործով 2015 թվականի օգոստոսի 28-ի թիվ ԵԱԴԴ/0011/01/14, </w:t>
      </w:r>
      <w:r w:rsidRPr="000F6516">
        <w:rPr>
          <w:rFonts w:ascii="GHEA Mariam" w:hAnsi="GHEA Mariam"/>
          <w:i/>
          <w:shd w:val="clear" w:color="auto" w:fill="FFFFFF"/>
          <w:lang w:val="hy-AM"/>
        </w:rPr>
        <w:t xml:space="preserve">Սերգեյ Աբովյանի </w:t>
      </w:r>
      <w:r w:rsidRPr="000F6516">
        <w:rPr>
          <w:rFonts w:ascii="GHEA Mariam" w:hAnsi="GHEA Mariam"/>
          <w:shd w:val="clear" w:color="auto" w:fill="FFFFFF"/>
          <w:lang w:val="hy-AM"/>
        </w:rPr>
        <w:t xml:space="preserve">գործով 2016 թվականի հունիսի 24-ի թիվ ԵԱԴԴ/0038/01/15, </w:t>
      </w:r>
      <w:r w:rsidRPr="000F6516">
        <w:rPr>
          <w:rFonts w:ascii="GHEA Mariam" w:hAnsi="GHEA Mariam"/>
          <w:i/>
          <w:shd w:val="clear" w:color="auto" w:fill="FFFFFF"/>
          <w:lang w:val="hy-AM"/>
        </w:rPr>
        <w:t>Անդրանիկ Ալավերդյանի</w:t>
      </w:r>
      <w:r w:rsidRPr="000F6516">
        <w:rPr>
          <w:rFonts w:ascii="GHEA Mariam" w:hAnsi="GHEA Mariam"/>
          <w:shd w:val="clear" w:color="auto" w:fill="FFFFFF"/>
          <w:lang w:val="hy-AM"/>
        </w:rPr>
        <w:t xml:space="preserve"> գործով 2021 թվականի հուլիսի 20-ի թիվ ԿԴ2/0026/01/19 որոշումները:</w:t>
      </w:r>
    </w:p>
  </w:footnote>
  <w:footnote w:id="5">
    <w:p w14:paraId="38AC890B" w14:textId="085CF9C2" w:rsidR="00403AD7" w:rsidRPr="00403AD7" w:rsidRDefault="00403AD7" w:rsidP="000F6516">
      <w:pPr>
        <w:pStyle w:val="FootnoteText"/>
        <w:tabs>
          <w:tab w:val="left" w:pos="-284"/>
        </w:tabs>
        <w:ind w:leftChars="0" w:firstLineChars="0" w:firstLine="0"/>
        <w:jc w:val="both"/>
        <w:rPr>
          <w:rFonts w:ascii="GHEA Mariam" w:hAnsi="GHEA Mariam"/>
          <w:lang w:val="hy-AM"/>
        </w:rPr>
      </w:pPr>
      <w:r w:rsidRPr="00403AD7">
        <w:rPr>
          <w:rStyle w:val="FootnoteReference"/>
          <w:rFonts w:ascii="GHEA Mariam" w:hAnsi="GHEA Mariam"/>
        </w:rPr>
        <w:footnoteRef/>
      </w:r>
      <w:r w:rsidRPr="00403AD7">
        <w:rPr>
          <w:rFonts w:ascii="GHEA Mariam" w:hAnsi="GHEA Mariam"/>
          <w:lang w:val="hy-AM"/>
        </w:rPr>
        <w:t xml:space="preserve"> Հանցագործության հանրային վտանգավորության աստիճանի և բնույթի վերաբերյալ, ի թիվս այլ որոշումների, մանրամասն տե՛ս Վճռաբեկ դատարանի՝ </w:t>
      </w:r>
      <w:r w:rsidRPr="00403AD7">
        <w:rPr>
          <w:rFonts w:ascii="GHEA Mariam" w:hAnsi="GHEA Mariam"/>
          <w:i/>
          <w:iCs/>
          <w:lang w:val="hy-AM"/>
        </w:rPr>
        <w:t>Գարուշ Մադաթյանի</w:t>
      </w:r>
      <w:r w:rsidRPr="00403AD7">
        <w:rPr>
          <w:rFonts w:ascii="GHEA Mariam" w:hAnsi="GHEA Mariam"/>
          <w:lang w:val="hy-AM"/>
        </w:rPr>
        <w:t xml:space="preserve"> գործով 2009 թվականի փետրվարի 17-ի թիվ ԵՇԴ/0029/01/08, </w:t>
      </w:r>
      <w:r w:rsidRPr="00403AD7">
        <w:rPr>
          <w:rFonts w:ascii="GHEA Mariam" w:hAnsi="GHEA Mariam"/>
          <w:i/>
          <w:iCs/>
          <w:lang w:val="hy-AM"/>
        </w:rPr>
        <w:t>Արարատ Ավագյանի և Վահան Սահակյանի</w:t>
      </w:r>
      <w:r w:rsidRPr="00403AD7">
        <w:rPr>
          <w:rFonts w:ascii="GHEA Mariam" w:hAnsi="GHEA Mariam"/>
          <w:lang w:val="hy-AM"/>
        </w:rPr>
        <w:t xml:space="preserve"> գործով 2014 թվականի հոկտեմբերի 31-ի թիվ ԵԿԴ/0252/01/13 որոշումները:</w:t>
      </w:r>
    </w:p>
  </w:footnote>
  <w:footnote w:id="6">
    <w:p w14:paraId="4E12328D" w14:textId="4823BA6E" w:rsidR="00403AD7" w:rsidRPr="00235675" w:rsidRDefault="00403AD7" w:rsidP="000F6516">
      <w:pPr>
        <w:pStyle w:val="FootnoteText"/>
        <w:tabs>
          <w:tab w:val="left" w:pos="-284"/>
        </w:tabs>
        <w:ind w:leftChars="0" w:firstLineChars="0" w:firstLine="0"/>
        <w:jc w:val="both"/>
        <w:rPr>
          <w:lang w:val="hy-AM"/>
        </w:rPr>
      </w:pPr>
      <w:r w:rsidRPr="00403AD7">
        <w:rPr>
          <w:rStyle w:val="FootnoteReference"/>
          <w:rFonts w:ascii="GHEA Mariam" w:hAnsi="GHEA Mariam"/>
        </w:rPr>
        <w:footnoteRef/>
      </w:r>
      <w:r w:rsidRPr="00403AD7">
        <w:rPr>
          <w:rFonts w:ascii="GHEA Mariam" w:hAnsi="GHEA Mariam"/>
          <w:lang w:val="hy-AM"/>
        </w:rPr>
        <w:t xml:space="preserve"> Տե՛ս Վճռաբեկ դատարանի` </w:t>
      </w:r>
      <w:r w:rsidRPr="00403AD7">
        <w:rPr>
          <w:rFonts w:ascii="GHEA Mariam" w:hAnsi="GHEA Mariam"/>
          <w:i/>
          <w:iCs/>
          <w:lang w:val="hy-AM"/>
        </w:rPr>
        <w:t>Սամսոն Ամիրխանյանի</w:t>
      </w:r>
      <w:r w:rsidRPr="00403AD7">
        <w:rPr>
          <w:rFonts w:ascii="GHEA Mariam" w:hAnsi="GHEA Mariam"/>
          <w:lang w:val="hy-AM"/>
        </w:rPr>
        <w:t xml:space="preserve"> գործով 2012 թվականի նոյեմբերի 1-ի թիվ ԵԱԴԴ/0034/01/12, </w:t>
      </w:r>
      <w:r w:rsidRPr="00403AD7">
        <w:rPr>
          <w:rFonts w:ascii="GHEA Mariam" w:hAnsi="GHEA Mariam"/>
          <w:i/>
          <w:iCs/>
          <w:lang w:val="hy-AM"/>
        </w:rPr>
        <w:t>Արսեն Մկրտչյանի</w:t>
      </w:r>
      <w:r w:rsidRPr="00403AD7">
        <w:rPr>
          <w:rFonts w:ascii="GHEA Mariam" w:hAnsi="GHEA Mariam"/>
          <w:lang w:val="hy-AM"/>
        </w:rPr>
        <w:t xml:space="preserve"> գործով 2012 թվականի դեկտեմբերի 5-ի թիվ ԼԴ/0093/01/12, </w:t>
      </w:r>
      <w:r w:rsidRPr="00403AD7">
        <w:rPr>
          <w:rFonts w:ascii="GHEA Mariam" w:hAnsi="GHEA Mariam"/>
          <w:i/>
          <w:iCs/>
          <w:lang w:val="hy-AM"/>
        </w:rPr>
        <w:t>Վանյա Բեգյանի</w:t>
      </w:r>
      <w:r w:rsidRPr="00403AD7">
        <w:rPr>
          <w:rFonts w:ascii="GHEA Mariam" w:hAnsi="GHEA Mariam"/>
          <w:lang w:val="hy-AM"/>
        </w:rPr>
        <w:t xml:space="preserve"> գործով 2013 թվականի հոկտեմբերի 18-ի թիվ ՏԴ/0018/01/13, </w:t>
      </w:r>
      <w:r w:rsidRPr="00403AD7">
        <w:rPr>
          <w:rFonts w:ascii="GHEA Mariam" w:hAnsi="GHEA Mariam"/>
          <w:i/>
          <w:iCs/>
          <w:lang w:val="hy-AM"/>
        </w:rPr>
        <w:t>Արամայիս Հովհաննիսյանի</w:t>
      </w:r>
      <w:r w:rsidRPr="00403AD7">
        <w:rPr>
          <w:rFonts w:ascii="GHEA Mariam" w:hAnsi="GHEA Mariam"/>
          <w:lang w:val="hy-AM"/>
        </w:rPr>
        <w:t xml:space="preserve"> գործով 2015 թվականի փետրվարի 27-ի թիվ ԳԴ/0014/01/14, </w:t>
      </w:r>
      <w:r w:rsidRPr="00403AD7">
        <w:rPr>
          <w:rFonts w:ascii="GHEA Mariam" w:hAnsi="GHEA Mariam"/>
          <w:i/>
          <w:iCs/>
          <w:lang w:val="hy-AM"/>
        </w:rPr>
        <w:t>Մհեր Հովհաննի</w:t>
      </w:r>
      <w:r w:rsidR="0012577F" w:rsidRPr="00403AD7">
        <w:rPr>
          <w:rFonts w:ascii="GHEA Mariam" w:hAnsi="GHEA Mariam"/>
          <w:i/>
          <w:iCs/>
          <w:lang w:val="hy-AM"/>
        </w:rPr>
        <w:t>ս</w:t>
      </w:r>
      <w:r w:rsidRPr="00403AD7">
        <w:rPr>
          <w:rFonts w:ascii="GHEA Mariam" w:hAnsi="GHEA Mariam"/>
          <w:i/>
          <w:iCs/>
          <w:lang w:val="hy-AM"/>
        </w:rPr>
        <w:t>յանի</w:t>
      </w:r>
      <w:r w:rsidRPr="00403AD7">
        <w:rPr>
          <w:rFonts w:ascii="GHEA Mariam" w:hAnsi="GHEA Mariam"/>
          <w:lang w:val="hy-AM"/>
        </w:rPr>
        <w:t xml:space="preserve"> գործով 2015 թվականի դեկտեմբերի 18-ի թիվ ԵԿԴ/0039/01/15 և</w:t>
      </w:r>
      <w:r w:rsidR="00326610">
        <w:rPr>
          <w:rFonts w:ascii="GHEA Mariam" w:hAnsi="GHEA Mariam"/>
          <w:lang w:val="hy-AM"/>
        </w:rPr>
        <w:t xml:space="preserve"> </w:t>
      </w:r>
      <w:r w:rsidRPr="00403AD7">
        <w:rPr>
          <w:rFonts w:ascii="GHEA Mariam" w:hAnsi="GHEA Mariam"/>
          <w:lang w:val="hy-AM"/>
        </w:rPr>
        <w:t>այլ որոշումները:</w:t>
      </w:r>
    </w:p>
  </w:footnote>
  <w:footnote w:id="7">
    <w:p w14:paraId="4FC44B74" w14:textId="13B869DA" w:rsidR="009B5AAC" w:rsidRPr="000F6516" w:rsidRDefault="009B5AAC" w:rsidP="000F6516">
      <w:pPr>
        <w:pStyle w:val="FootnoteText"/>
        <w:ind w:leftChars="0" w:firstLineChars="0" w:firstLine="0"/>
        <w:rPr>
          <w:rFonts w:ascii="GHEA Mariam" w:hAnsi="GHEA Mariam"/>
          <w:lang w:val="hy-AM"/>
        </w:rPr>
      </w:pPr>
      <w:r w:rsidRPr="000F6516">
        <w:rPr>
          <w:rStyle w:val="FootnoteReference"/>
          <w:rFonts w:ascii="GHEA Mariam" w:hAnsi="GHEA Mariam"/>
        </w:rPr>
        <w:footnoteRef/>
      </w:r>
      <w:r w:rsidRPr="000F6516">
        <w:rPr>
          <w:rFonts w:ascii="GHEA Mariam" w:hAnsi="GHEA Mariam"/>
          <w:lang w:val="hy-AM"/>
        </w:rPr>
        <w:t xml:space="preserve"> </w:t>
      </w:r>
      <w:r w:rsidR="00F24A34" w:rsidRPr="000F6516">
        <w:rPr>
          <w:rFonts w:ascii="GHEA Mariam" w:hAnsi="GHEA Mariam"/>
          <w:lang w:val="hy-AM"/>
        </w:rPr>
        <w:t>Տե՛ս սույն որոշման 7</w:t>
      </w:r>
      <w:r w:rsidR="0014430B">
        <w:rPr>
          <w:rFonts w:ascii="GHEA Mariam" w:hAnsi="GHEA Mariam"/>
          <w:lang w:val="hy-AM"/>
        </w:rPr>
        <w:t>-րդ</w:t>
      </w:r>
      <w:r w:rsidR="00F24A34" w:rsidRPr="000F6516">
        <w:rPr>
          <w:rFonts w:ascii="GHEA Mariam" w:hAnsi="GHEA Mariam"/>
          <w:lang w:val="hy-AM"/>
        </w:rPr>
        <w:t xml:space="preserve"> կետը։</w:t>
      </w:r>
    </w:p>
  </w:footnote>
  <w:footnote w:id="8">
    <w:p w14:paraId="7257473F" w14:textId="326E9580" w:rsidR="001B447C" w:rsidRPr="000F6516" w:rsidRDefault="001B447C" w:rsidP="000F6516">
      <w:pPr>
        <w:pStyle w:val="FootnoteText"/>
        <w:ind w:leftChars="0" w:firstLineChars="0" w:firstLine="0"/>
        <w:rPr>
          <w:rFonts w:ascii="GHEA Mariam" w:hAnsi="GHEA Mariam"/>
          <w:lang w:val="hy-AM"/>
        </w:rPr>
      </w:pPr>
      <w:r w:rsidRPr="000F6516">
        <w:rPr>
          <w:rStyle w:val="FootnoteReference"/>
          <w:rFonts w:ascii="GHEA Mariam" w:hAnsi="GHEA Mariam"/>
        </w:rPr>
        <w:footnoteRef/>
      </w:r>
      <w:r w:rsidRPr="000F6516">
        <w:rPr>
          <w:rFonts w:ascii="GHEA Mariam" w:hAnsi="GHEA Mariam"/>
          <w:lang w:val="hy-AM"/>
        </w:rPr>
        <w:t xml:space="preserve"> Տե՛ս սույն որոշման 8-րդ կետը։</w:t>
      </w:r>
    </w:p>
  </w:footnote>
  <w:footnote w:id="9">
    <w:p w14:paraId="22071824" w14:textId="7A1BCF95" w:rsidR="001B447C" w:rsidRPr="001B447C" w:rsidRDefault="001B447C" w:rsidP="000F6516">
      <w:pPr>
        <w:pStyle w:val="FootnoteText"/>
        <w:ind w:leftChars="0" w:firstLineChars="0" w:firstLine="0"/>
        <w:rPr>
          <w:lang w:val="hy-AM"/>
        </w:rPr>
      </w:pPr>
      <w:r w:rsidRPr="000F6516">
        <w:rPr>
          <w:rStyle w:val="FootnoteReference"/>
          <w:rFonts w:ascii="GHEA Mariam" w:hAnsi="GHEA Mariam"/>
        </w:rPr>
        <w:footnoteRef/>
      </w:r>
      <w:r w:rsidRPr="000F6516">
        <w:rPr>
          <w:rFonts w:ascii="GHEA Mariam" w:hAnsi="GHEA Mariam"/>
          <w:lang w:val="hy-AM"/>
        </w:rPr>
        <w:t xml:space="preserve"> </w:t>
      </w:r>
      <w:r w:rsidR="00621EA2" w:rsidRPr="000F6516">
        <w:rPr>
          <w:rFonts w:ascii="GHEA Mariam" w:hAnsi="GHEA Mariam"/>
          <w:lang w:val="hy-AM"/>
        </w:rPr>
        <w:t>Տե՛ս սույն որոշման 9-րդ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E785" w14:textId="77777777" w:rsidR="00907D17" w:rsidRDefault="00907D1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58C1" w14:textId="4D339683" w:rsidR="00907D17" w:rsidRPr="00B93BF2" w:rsidRDefault="00907D17"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sidR="00142EC8">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A280" w14:textId="77777777" w:rsidR="00907D17" w:rsidRPr="00401431" w:rsidRDefault="00907D17"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3BE5BC7"/>
    <w:multiLevelType w:val="hybridMultilevel"/>
    <w:tmpl w:val="87205BC2"/>
    <w:lvl w:ilvl="0" w:tplc="ED929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706977884">
    <w:abstractNumId w:val="4"/>
  </w:num>
  <w:num w:numId="2" w16cid:durableId="772945703">
    <w:abstractNumId w:val="6"/>
  </w:num>
  <w:num w:numId="3" w16cid:durableId="1155995399">
    <w:abstractNumId w:val="0"/>
  </w:num>
  <w:num w:numId="4" w16cid:durableId="929048707">
    <w:abstractNumId w:val="3"/>
  </w:num>
  <w:num w:numId="5" w16cid:durableId="1753500937">
    <w:abstractNumId w:val="2"/>
  </w:num>
  <w:num w:numId="6" w16cid:durableId="457646069">
    <w:abstractNumId w:val="1"/>
  </w:num>
  <w:num w:numId="7" w16cid:durableId="861170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1146"/>
    <w:rsid w:val="00001F5D"/>
    <w:rsid w:val="00002027"/>
    <w:rsid w:val="00002C25"/>
    <w:rsid w:val="0000303E"/>
    <w:rsid w:val="00004747"/>
    <w:rsid w:val="0000493E"/>
    <w:rsid w:val="00004963"/>
    <w:rsid w:val="00004E28"/>
    <w:rsid w:val="000058B4"/>
    <w:rsid w:val="0000595E"/>
    <w:rsid w:val="00006375"/>
    <w:rsid w:val="00007302"/>
    <w:rsid w:val="0000748F"/>
    <w:rsid w:val="000076DB"/>
    <w:rsid w:val="000107C9"/>
    <w:rsid w:val="000120F8"/>
    <w:rsid w:val="000124F9"/>
    <w:rsid w:val="000127C4"/>
    <w:rsid w:val="000140B0"/>
    <w:rsid w:val="00014203"/>
    <w:rsid w:val="0001438F"/>
    <w:rsid w:val="00014C5D"/>
    <w:rsid w:val="00014D07"/>
    <w:rsid w:val="00014DB0"/>
    <w:rsid w:val="0001547D"/>
    <w:rsid w:val="000156C7"/>
    <w:rsid w:val="00015A40"/>
    <w:rsid w:val="00015ABD"/>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75A"/>
    <w:rsid w:val="00024BE7"/>
    <w:rsid w:val="00025629"/>
    <w:rsid w:val="00025837"/>
    <w:rsid w:val="00025997"/>
    <w:rsid w:val="00025D8D"/>
    <w:rsid w:val="00026428"/>
    <w:rsid w:val="0002667F"/>
    <w:rsid w:val="000268F3"/>
    <w:rsid w:val="00026DC1"/>
    <w:rsid w:val="00027092"/>
    <w:rsid w:val="00027AE6"/>
    <w:rsid w:val="00027C9D"/>
    <w:rsid w:val="00027E61"/>
    <w:rsid w:val="00027F84"/>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86C"/>
    <w:rsid w:val="00037D7C"/>
    <w:rsid w:val="000402B5"/>
    <w:rsid w:val="00040B42"/>
    <w:rsid w:val="00040FD9"/>
    <w:rsid w:val="00041016"/>
    <w:rsid w:val="000415C5"/>
    <w:rsid w:val="00042027"/>
    <w:rsid w:val="0004202F"/>
    <w:rsid w:val="0004213F"/>
    <w:rsid w:val="00042638"/>
    <w:rsid w:val="00043F05"/>
    <w:rsid w:val="0004453F"/>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4A3"/>
    <w:rsid w:val="00052A12"/>
    <w:rsid w:val="0005353C"/>
    <w:rsid w:val="00053769"/>
    <w:rsid w:val="00053A40"/>
    <w:rsid w:val="0005469C"/>
    <w:rsid w:val="00055EA6"/>
    <w:rsid w:val="0005632A"/>
    <w:rsid w:val="00057A41"/>
    <w:rsid w:val="00060881"/>
    <w:rsid w:val="00060B24"/>
    <w:rsid w:val="000612BC"/>
    <w:rsid w:val="00061E78"/>
    <w:rsid w:val="0006205A"/>
    <w:rsid w:val="00062B0C"/>
    <w:rsid w:val="00062FE2"/>
    <w:rsid w:val="00063251"/>
    <w:rsid w:val="00063307"/>
    <w:rsid w:val="000636BC"/>
    <w:rsid w:val="0006418D"/>
    <w:rsid w:val="00064774"/>
    <w:rsid w:val="000649BC"/>
    <w:rsid w:val="000649D9"/>
    <w:rsid w:val="0006516F"/>
    <w:rsid w:val="000651AF"/>
    <w:rsid w:val="0006561C"/>
    <w:rsid w:val="00065A5C"/>
    <w:rsid w:val="00066500"/>
    <w:rsid w:val="00066DBD"/>
    <w:rsid w:val="00067A2B"/>
    <w:rsid w:val="00067CF9"/>
    <w:rsid w:val="00067DF4"/>
    <w:rsid w:val="00070A2F"/>
    <w:rsid w:val="00070E9D"/>
    <w:rsid w:val="000710D8"/>
    <w:rsid w:val="00071D65"/>
    <w:rsid w:val="0007270F"/>
    <w:rsid w:val="000736ED"/>
    <w:rsid w:val="00073ACA"/>
    <w:rsid w:val="00073B51"/>
    <w:rsid w:val="00073D8E"/>
    <w:rsid w:val="00073EDE"/>
    <w:rsid w:val="00074ADD"/>
    <w:rsid w:val="000754D7"/>
    <w:rsid w:val="000756F4"/>
    <w:rsid w:val="000762A2"/>
    <w:rsid w:val="00076337"/>
    <w:rsid w:val="00076CE4"/>
    <w:rsid w:val="00077429"/>
    <w:rsid w:val="00077760"/>
    <w:rsid w:val="00077A3B"/>
    <w:rsid w:val="00080721"/>
    <w:rsid w:val="00080C71"/>
    <w:rsid w:val="00080EE8"/>
    <w:rsid w:val="00081013"/>
    <w:rsid w:val="00081156"/>
    <w:rsid w:val="00081244"/>
    <w:rsid w:val="000817E4"/>
    <w:rsid w:val="00081FC1"/>
    <w:rsid w:val="00082D01"/>
    <w:rsid w:val="00083137"/>
    <w:rsid w:val="00083241"/>
    <w:rsid w:val="000837F0"/>
    <w:rsid w:val="000847D9"/>
    <w:rsid w:val="00084A46"/>
    <w:rsid w:val="00084F2C"/>
    <w:rsid w:val="00085FF2"/>
    <w:rsid w:val="000861EB"/>
    <w:rsid w:val="000865CE"/>
    <w:rsid w:val="00086783"/>
    <w:rsid w:val="00087001"/>
    <w:rsid w:val="00087012"/>
    <w:rsid w:val="0008702E"/>
    <w:rsid w:val="0009066A"/>
    <w:rsid w:val="00090CA6"/>
    <w:rsid w:val="00090F32"/>
    <w:rsid w:val="00091214"/>
    <w:rsid w:val="00091C0F"/>
    <w:rsid w:val="000930E0"/>
    <w:rsid w:val="00093A5C"/>
    <w:rsid w:val="00093DA4"/>
    <w:rsid w:val="00094127"/>
    <w:rsid w:val="0009438C"/>
    <w:rsid w:val="000951F9"/>
    <w:rsid w:val="00095777"/>
    <w:rsid w:val="00095FB4"/>
    <w:rsid w:val="00096640"/>
    <w:rsid w:val="0009668E"/>
    <w:rsid w:val="0009716D"/>
    <w:rsid w:val="000973DF"/>
    <w:rsid w:val="000A0643"/>
    <w:rsid w:val="000A066B"/>
    <w:rsid w:val="000A0750"/>
    <w:rsid w:val="000A076F"/>
    <w:rsid w:val="000A078A"/>
    <w:rsid w:val="000A096E"/>
    <w:rsid w:val="000A0A92"/>
    <w:rsid w:val="000A1970"/>
    <w:rsid w:val="000A2213"/>
    <w:rsid w:val="000A2AD5"/>
    <w:rsid w:val="000A333F"/>
    <w:rsid w:val="000A3BE2"/>
    <w:rsid w:val="000A3EF1"/>
    <w:rsid w:val="000A3F7F"/>
    <w:rsid w:val="000A4219"/>
    <w:rsid w:val="000A5442"/>
    <w:rsid w:val="000A56B2"/>
    <w:rsid w:val="000A5820"/>
    <w:rsid w:val="000A5A0E"/>
    <w:rsid w:val="000A60A6"/>
    <w:rsid w:val="000A6415"/>
    <w:rsid w:val="000A6F78"/>
    <w:rsid w:val="000A73EC"/>
    <w:rsid w:val="000A7ADD"/>
    <w:rsid w:val="000A7E38"/>
    <w:rsid w:val="000B03EF"/>
    <w:rsid w:val="000B0430"/>
    <w:rsid w:val="000B09E4"/>
    <w:rsid w:val="000B0BCE"/>
    <w:rsid w:val="000B142C"/>
    <w:rsid w:val="000B1677"/>
    <w:rsid w:val="000B185B"/>
    <w:rsid w:val="000B1D45"/>
    <w:rsid w:val="000B1DF1"/>
    <w:rsid w:val="000B2F9D"/>
    <w:rsid w:val="000B30F8"/>
    <w:rsid w:val="000B3195"/>
    <w:rsid w:val="000B3745"/>
    <w:rsid w:val="000B48AC"/>
    <w:rsid w:val="000B4BBE"/>
    <w:rsid w:val="000B4C37"/>
    <w:rsid w:val="000B523B"/>
    <w:rsid w:val="000B5DAC"/>
    <w:rsid w:val="000B6190"/>
    <w:rsid w:val="000B61E2"/>
    <w:rsid w:val="000B670D"/>
    <w:rsid w:val="000B6CCE"/>
    <w:rsid w:val="000B7ADE"/>
    <w:rsid w:val="000C022C"/>
    <w:rsid w:val="000C0397"/>
    <w:rsid w:val="000C04F0"/>
    <w:rsid w:val="000C07FD"/>
    <w:rsid w:val="000C0F1B"/>
    <w:rsid w:val="000C1751"/>
    <w:rsid w:val="000C1A30"/>
    <w:rsid w:val="000C21BB"/>
    <w:rsid w:val="000C2D65"/>
    <w:rsid w:val="000C3437"/>
    <w:rsid w:val="000C35C8"/>
    <w:rsid w:val="000C3A82"/>
    <w:rsid w:val="000C3C46"/>
    <w:rsid w:val="000C3FB5"/>
    <w:rsid w:val="000C447A"/>
    <w:rsid w:val="000C45B2"/>
    <w:rsid w:val="000C483F"/>
    <w:rsid w:val="000C4A0F"/>
    <w:rsid w:val="000C4B28"/>
    <w:rsid w:val="000C52DE"/>
    <w:rsid w:val="000C5B87"/>
    <w:rsid w:val="000C6B25"/>
    <w:rsid w:val="000C73FA"/>
    <w:rsid w:val="000C75F5"/>
    <w:rsid w:val="000C7800"/>
    <w:rsid w:val="000C7C18"/>
    <w:rsid w:val="000D108A"/>
    <w:rsid w:val="000D1BD6"/>
    <w:rsid w:val="000D205A"/>
    <w:rsid w:val="000D2CD9"/>
    <w:rsid w:val="000D3115"/>
    <w:rsid w:val="000D352E"/>
    <w:rsid w:val="000D3928"/>
    <w:rsid w:val="000D4046"/>
    <w:rsid w:val="000D489A"/>
    <w:rsid w:val="000D4B58"/>
    <w:rsid w:val="000D4CAD"/>
    <w:rsid w:val="000D5A8E"/>
    <w:rsid w:val="000D5B1A"/>
    <w:rsid w:val="000D5F19"/>
    <w:rsid w:val="000D6010"/>
    <w:rsid w:val="000D6B17"/>
    <w:rsid w:val="000D6B69"/>
    <w:rsid w:val="000D6E3F"/>
    <w:rsid w:val="000D7474"/>
    <w:rsid w:val="000D74CD"/>
    <w:rsid w:val="000D7719"/>
    <w:rsid w:val="000D7AC1"/>
    <w:rsid w:val="000E0E11"/>
    <w:rsid w:val="000E1B06"/>
    <w:rsid w:val="000E27E2"/>
    <w:rsid w:val="000E2ADD"/>
    <w:rsid w:val="000E2E84"/>
    <w:rsid w:val="000E307A"/>
    <w:rsid w:val="000E329C"/>
    <w:rsid w:val="000E3435"/>
    <w:rsid w:val="000E369E"/>
    <w:rsid w:val="000E3CB0"/>
    <w:rsid w:val="000E4450"/>
    <w:rsid w:val="000E49F7"/>
    <w:rsid w:val="000E50C4"/>
    <w:rsid w:val="000E56F4"/>
    <w:rsid w:val="000E5A1E"/>
    <w:rsid w:val="000E5B4E"/>
    <w:rsid w:val="000E5B63"/>
    <w:rsid w:val="000E6B3C"/>
    <w:rsid w:val="000E6C6A"/>
    <w:rsid w:val="000E72F0"/>
    <w:rsid w:val="000E79CB"/>
    <w:rsid w:val="000E7BCD"/>
    <w:rsid w:val="000E7DAA"/>
    <w:rsid w:val="000F014D"/>
    <w:rsid w:val="000F0D25"/>
    <w:rsid w:val="000F14C5"/>
    <w:rsid w:val="000F19E9"/>
    <w:rsid w:val="000F1C0B"/>
    <w:rsid w:val="000F1C24"/>
    <w:rsid w:val="000F1D89"/>
    <w:rsid w:val="000F1EDD"/>
    <w:rsid w:val="000F21F2"/>
    <w:rsid w:val="000F370B"/>
    <w:rsid w:val="000F3939"/>
    <w:rsid w:val="000F3AAE"/>
    <w:rsid w:val="000F4212"/>
    <w:rsid w:val="000F5534"/>
    <w:rsid w:val="000F5C46"/>
    <w:rsid w:val="000F5D27"/>
    <w:rsid w:val="000F5D89"/>
    <w:rsid w:val="000F6516"/>
    <w:rsid w:val="000F67A6"/>
    <w:rsid w:val="000F6E72"/>
    <w:rsid w:val="000F7612"/>
    <w:rsid w:val="000F7F09"/>
    <w:rsid w:val="001003A9"/>
    <w:rsid w:val="00100C2F"/>
    <w:rsid w:val="00101BBA"/>
    <w:rsid w:val="00101DD0"/>
    <w:rsid w:val="00102BC5"/>
    <w:rsid w:val="00102C81"/>
    <w:rsid w:val="00103143"/>
    <w:rsid w:val="001031D7"/>
    <w:rsid w:val="00103829"/>
    <w:rsid w:val="00103D7B"/>
    <w:rsid w:val="00104392"/>
    <w:rsid w:val="00104872"/>
    <w:rsid w:val="001049F4"/>
    <w:rsid w:val="00105B7C"/>
    <w:rsid w:val="00106451"/>
    <w:rsid w:val="00106A95"/>
    <w:rsid w:val="001078A9"/>
    <w:rsid w:val="00107C0E"/>
    <w:rsid w:val="00111054"/>
    <w:rsid w:val="001118C5"/>
    <w:rsid w:val="001125CF"/>
    <w:rsid w:val="00112AA7"/>
    <w:rsid w:val="00112DB7"/>
    <w:rsid w:val="001132D3"/>
    <w:rsid w:val="00113348"/>
    <w:rsid w:val="00113625"/>
    <w:rsid w:val="00113E9F"/>
    <w:rsid w:val="00114B4C"/>
    <w:rsid w:val="00114D21"/>
    <w:rsid w:val="00114E6F"/>
    <w:rsid w:val="00114F1F"/>
    <w:rsid w:val="0011596F"/>
    <w:rsid w:val="00115CD0"/>
    <w:rsid w:val="00116002"/>
    <w:rsid w:val="0011661D"/>
    <w:rsid w:val="001166D2"/>
    <w:rsid w:val="00116984"/>
    <w:rsid w:val="00116A98"/>
    <w:rsid w:val="0011739B"/>
    <w:rsid w:val="00117C4C"/>
    <w:rsid w:val="001201FF"/>
    <w:rsid w:val="00120573"/>
    <w:rsid w:val="00120D03"/>
    <w:rsid w:val="00120D4C"/>
    <w:rsid w:val="00121939"/>
    <w:rsid w:val="00121A4C"/>
    <w:rsid w:val="00121BF3"/>
    <w:rsid w:val="00122237"/>
    <w:rsid w:val="001225DF"/>
    <w:rsid w:val="00122766"/>
    <w:rsid w:val="00122B7A"/>
    <w:rsid w:val="00122CF8"/>
    <w:rsid w:val="0012318E"/>
    <w:rsid w:val="00123444"/>
    <w:rsid w:val="001234CE"/>
    <w:rsid w:val="00123EFC"/>
    <w:rsid w:val="0012404E"/>
    <w:rsid w:val="00124A14"/>
    <w:rsid w:val="00125650"/>
    <w:rsid w:val="0012577F"/>
    <w:rsid w:val="001259E5"/>
    <w:rsid w:val="00125C11"/>
    <w:rsid w:val="00125EBC"/>
    <w:rsid w:val="00125FD8"/>
    <w:rsid w:val="0012635E"/>
    <w:rsid w:val="001266A2"/>
    <w:rsid w:val="00126B56"/>
    <w:rsid w:val="00126BF1"/>
    <w:rsid w:val="001274E9"/>
    <w:rsid w:val="001275A5"/>
    <w:rsid w:val="001277D0"/>
    <w:rsid w:val="00127CEC"/>
    <w:rsid w:val="00130134"/>
    <w:rsid w:val="00130540"/>
    <w:rsid w:val="00130970"/>
    <w:rsid w:val="0013174C"/>
    <w:rsid w:val="001329D4"/>
    <w:rsid w:val="00132FE2"/>
    <w:rsid w:val="001335A2"/>
    <w:rsid w:val="00133F36"/>
    <w:rsid w:val="0013400D"/>
    <w:rsid w:val="00134507"/>
    <w:rsid w:val="00134604"/>
    <w:rsid w:val="001346CF"/>
    <w:rsid w:val="00135482"/>
    <w:rsid w:val="001358F5"/>
    <w:rsid w:val="00135E0B"/>
    <w:rsid w:val="00135E3D"/>
    <w:rsid w:val="0013680E"/>
    <w:rsid w:val="00136D27"/>
    <w:rsid w:val="00136DA3"/>
    <w:rsid w:val="001400CC"/>
    <w:rsid w:val="001409A8"/>
    <w:rsid w:val="00141526"/>
    <w:rsid w:val="00141CA5"/>
    <w:rsid w:val="00141D46"/>
    <w:rsid w:val="00141D61"/>
    <w:rsid w:val="00141F99"/>
    <w:rsid w:val="001421DC"/>
    <w:rsid w:val="00142571"/>
    <w:rsid w:val="001425E7"/>
    <w:rsid w:val="00142645"/>
    <w:rsid w:val="00142793"/>
    <w:rsid w:val="00142AEB"/>
    <w:rsid w:val="00142DF8"/>
    <w:rsid w:val="00142EC8"/>
    <w:rsid w:val="001432A1"/>
    <w:rsid w:val="00143B75"/>
    <w:rsid w:val="00143F26"/>
    <w:rsid w:val="0014430B"/>
    <w:rsid w:val="001447C8"/>
    <w:rsid w:val="001447CC"/>
    <w:rsid w:val="001448C1"/>
    <w:rsid w:val="00144EC8"/>
    <w:rsid w:val="00144FBD"/>
    <w:rsid w:val="001453D3"/>
    <w:rsid w:val="00145C43"/>
    <w:rsid w:val="00145CD8"/>
    <w:rsid w:val="00146093"/>
    <w:rsid w:val="00146414"/>
    <w:rsid w:val="00146C32"/>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B4C"/>
    <w:rsid w:val="00155CC9"/>
    <w:rsid w:val="00156383"/>
    <w:rsid w:val="001568F3"/>
    <w:rsid w:val="00156A10"/>
    <w:rsid w:val="00156DD4"/>
    <w:rsid w:val="00157090"/>
    <w:rsid w:val="00157761"/>
    <w:rsid w:val="00160069"/>
    <w:rsid w:val="001603CD"/>
    <w:rsid w:val="00160A70"/>
    <w:rsid w:val="001613B9"/>
    <w:rsid w:val="00161FA2"/>
    <w:rsid w:val="001621B6"/>
    <w:rsid w:val="00162346"/>
    <w:rsid w:val="00162387"/>
    <w:rsid w:val="00163AAE"/>
    <w:rsid w:val="00163B1F"/>
    <w:rsid w:val="00163B94"/>
    <w:rsid w:val="00163C65"/>
    <w:rsid w:val="00163C92"/>
    <w:rsid w:val="00163D24"/>
    <w:rsid w:val="00164694"/>
    <w:rsid w:val="00164AD6"/>
    <w:rsid w:val="00164C5B"/>
    <w:rsid w:val="00165949"/>
    <w:rsid w:val="00165AD7"/>
    <w:rsid w:val="00166388"/>
    <w:rsid w:val="00166A1C"/>
    <w:rsid w:val="00166A73"/>
    <w:rsid w:val="00167235"/>
    <w:rsid w:val="00167296"/>
    <w:rsid w:val="001677E7"/>
    <w:rsid w:val="001705B4"/>
    <w:rsid w:val="0017071F"/>
    <w:rsid w:val="00170F87"/>
    <w:rsid w:val="001719C5"/>
    <w:rsid w:val="00171E0D"/>
    <w:rsid w:val="00171FC6"/>
    <w:rsid w:val="0017243D"/>
    <w:rsid w:val="00172440"/>
    <w:rsid w:val="001727CE"/>
    <w:rsid w:val="001733E0"/>
    <w:rsid w:val="0017358D"/>
    <w:rsid w:val="001738D8"/>
    <w:rsid w:val="001742AC"/>
    <w:rsid w:val="001745E9"/>
    <w:rsid w:val="00174853"/>
    <w:rsid w:val="00175613"/>
    <w:rsid w:val="001757D5"/>
    <w:rsid w:val="001763E1"/>
    <w:rsid w:val="00176782"/>
    <w:rsid w:val="00176E56"/>
    <w:rsid w:val="001773A2"/>
    <w:rsid w:val="00177A5B"/>
    <w:rsid w:val="00180DB3"/>
    <w:rsid w:val="00180E85"/>
    <w:rsid w:val="00180EE8"/>
    <w:rsid w:val="00181B51"/>
    <w:rsid w:val="00181F56"/>
    <w:rsid w:val="00181FB3"/>
    <w:rsid w:val="001825E3"/>
    <w:rsid w:val="001826A0"/>
    <w:rsid w:val="0018318E"/>
    <w:rsid w:val="00183364"/>
    <w:rsid w:val="0018397F"/>
    <w:rsid w:val="00183E73"/>
    <w:rsid w:val="00184291"/>
    <w:rsid w:val="001844C8"/>
    <w:rsid w:val="001847EA"/>
    <w:rsid w:val="001850EA"/>
    <w:rsid w:val="0018518D"/>
    <w:rsid w:val="001855A6"/>
    <w:rsid w:val="00185915"/>
    <w:rsid w:val="001864D1"/>
    <w:rsid w:val="001867FF"/>
    <w:rsid w:val="00186A30"/>
    <w:rsid w:val="00186E33"/>
    <w:rsid w:val="00187184"/>
    <w:rsid w:val="0018740C"/>
    <w:rsid w:val="00187803"/>
    <w:rsid w:val="00187BF2"/>
    <w:rsid w:val="001903AF"/>
    <w:rsid w:val="00190ADA"/>
    <w:rsid w:val="00191146"/>
    <w:rsid w:val="001913A8"/>
    <w:rsid w:val="00191554"/>
    <w:rsid w:val="00191981"/>
    <w:rsid w:val="00191C2D"/>
    <w:rsid w:val="00191DD0"/>
    <w:rsid w:val="00191EC5"/>
    <w:rsid w:val="00192C81"/>
    <w:rsid w:val="00192CDC"/>
    <w:rsid w:val="00192E52"/>
    <w:rsid w:val="001931A8"/>
    <w:rsid w:val="001931B2"/>
    <w:rsid w:val="0019328D"/>
    <w:rsid w:val="0019360C"/>
    <w:rsid w:val="00193660"/>
    <w:rsid w:val="00193A3E"/>
    <w:rsid w:val="0019415C"/>
    <w:rsid w:val="00194481"/>
    <w:rsid w:val="001945CE"/>
    <w:rsid w:val="001947D9"/>
    <w:rsid w:val="001949E0"/>
    <w:rsid w:val="00194AC0"/>
    <w:rsid w:val="00194D48"/>
    <w:rsid w:val="00195277"/>
    <w:rsid w:val="001952E8"/>
    <w:rsid w:val="001957C6"/>
    <w:rsid w:val="001958D2"/>
    <w:rsid w:val="00195DC8"/>
    <w:rsid w:val="00196209"/>
    <w:rsid w:val="00196226"/>
    <w:rsid w:val="0019625C"/>
    <w:rsid w:val="00196366"/>
    <w:rsid w:val="001965C8"/>
    <w:rsid w:val="0019675A"/>
    <w:rsid w:val="00196872"/>
    <w:rsid w:val="001979AF"/>
    <w:rsid w:val="001A00B6"/>
    <w:rsid w:val="001A00F4"/>
    <w:rsid w:val="001A0331"/>
    <w:rsid w:val="001A222F"/>
    <w:rsid w:val="001A242C"/>
    <w:rsid w:val="001A259E"/>
    <w:rsid w:val="001A27D9"/>
    <w:rsid w:val="001A2FA2"/>
    <w:rsid w:val="001A31B6"/>
    <w:rsid w:val="001A3271"/>
    <w:rsid w:val="001A3DBE"/>
    <w:rsid w:val="001A3DF3"/>
    <w:rsid w:val="001A3E69"/>
    <w:rsid w:val="001A4525"/>
    <w:rsid w:val="001A488F"/>
    <w:rsid w:val="001A5A8C"/>
    <w:rsid w:val="001A66AB"/>
    <w:rsid w:val="001A6891"/>
    <w:rsid w:val="001A7032"/>
    <w:rsid w:val="001A78DE"/>
    <w:rsid w:val="001A7A28"/>
    <w:rsid w:val="001A7BAA"/>
    <w:rsid w:val="001B0018"/>
    <w:rsid w:val="001B029B"/>
    <w:rsid w:val="001B0630"/>
    <w:rsid w:val="001B0923"/>
    <w:rsid w:val="001B0A84"/>
    <w:rsid w:val="001B0D21"/>
    <w:rsid w:val="001B266F"/>
    <w:rsid w:val="001B2B15"/>
    <w:rsid w:val="001B447C"/>
    <w:rsid w:val="001B458B"/>
    <w:rsid w:val="001B4988"/>
    <w:rsid w:val="001B4C87"/>
    <w:rsid w:val="001B4D33"/>
    <w:rsid w:val="001B6264"/>
    <w:rsid w:val="001B64C1"/>
    <w:rsid w:val="001B6514"/>
    <w:rsid w:val="001B68EE"/>
    <w:rsid w:val="001B6EF4"/>
    <w:rsid w:val="001B7281"/>
    <w:rsid w:val="001B7322"/>
    <w:rsid w:val="001B739D"/>
    <w:rsid w:val="001C011A"/>
    <w:rsid w:val="001C0FEC"/>
    <w:rsid w:val="001C113A"/>
    <w:rsid w:val="001C15A2"/>
    <w:rsid w:val="001C1F08"/>
    <w:rsid w:val="001C259E"/>
    <w:rsid w:val="001C25C9"/>
    <w:rsid w:val="001C25E4"/>
    <w:rsid w:val="001C26DC"/>
    <w:rsid w:val="001C32A4"/>
    <w:rsid w:val="001C3606"/>
    <w:rsid w:val="001C36C9"/>
    <w:rsid w:val="001C3A39"/>
    <w:rsid w:val="001C3B4E"/>
    <w:rsid w:val="001C48BF"/>
    <w:rsid w:val="001C4A97"/>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323"/>
    <w:rsid w:val="001D358A"/>
    <w:rsid w:val="001D35FA"/>
    <w:rsid w:val="001D3A01"/>
    <w:rsid w:val="001D3DA5"/>
    <w:rsid w:val="001D4070"/>
    <w:rsid w:val="001D43FE"/>
    <w:rsid w:val="001D5238"/>
    <w:rsid w:val="001D584F"/>
    <w:rsid w:val="001D5AC4"/>
    <w:rsid w:val="001D5D49"/>
    <w:rsid w:val="001D6EF0"/>
    <w:rsid w:val="001D733D"/>
    <w:rsid w:val="001D780F"/>
    <w:rsid w:val="001D79C0"/>
    <w:rsid w:val="001E04AB"/>
    <w:rsid w:val="001E0AD3"/>
    <w:rsid w:val="001E0C3D"/>
    <w:rsid w:val="001E1AEB"/>
    <w:rsid w:val="001E1E73"/>
    <w:rsid w:val="001E267A"/>
    <w:rsid w:val="001E32C8"/>
    <w:rsid w:val="001E4648"/>
    <w:rsid w:val="001E4D15"/>
    <w:rsid w:val="001E5B66"/>
    <w:rsid w:val="001E5FAF"/>
    <w:rsid w:val="001E6805"/>
    <w:rsid w:val="001E714F"/>
    <w:rsid w:val="001E7E51"/>
    <w:rsid w:val="001F0784"/>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8D6"/>
    <w:rsid w:val="0020132D"/>
    <w:rsid w:val="00201893"/>
    <w:rsid w:val="002020D0"/>
    <w:rsid w:val="0020282E"/>
    <w:rsid w:val="0020296B"/>
    <w:rsid w:val="00202FFA"/>
    <w:rsid w:val="002037B5"/>
    <w:rsid w:val="00203E7F"/>
    <w:rsid w:val="00204583"/>
    <w:rsid w:val="00204EFD"/>
    <w:rsid w:val="0020523C"/>
    <w:rsid w:val="002061ED"/>
    <w:rsid w:val="002069E6"/>
    <w:rsid w:val="0020708D"/>
    <w:rsid w:val="002071FB"/>
    <w:rsid w:val="002072E7"/>
    <w:rsid w:val="002076E4"/>
    <w:rsid w:val="00207766"/>
    <w:rsid w:val="00207A12"/>
    <w:rsid w:val="00207C7B"/>
    <w:rsid w:val="00210061"/>
    <w:rsid w:val="0021051C"/>
    <w:rsid w:val="00211711"/>
    <w:rsid w:val="00211E35"/>
    <w:rsid w:val="002120F6"/>
    <w:rsid w:val="002125A6"/>
    <w:rsid w:val="002128A7"/>
    <w:rsid w:val="00213477"/>
    <w:rsid w:val="00213605"/>
    <w:rsid w:val="002136ED"/>
    <w:rsid w:val="00214050"/>
    <w:rsid w:val="00215C9B"/>
    <w:rsid w:val="00215D79"/>
    <w:rsid w:val="0021722A"/>
    <w:rsid w:val="002174EB"/>
    <w:rsid w:val="002174F6"/>
    <w:rsid w:val="00217E3A"/>
    <w:rsid w:val="002209C1"/>
    <w:rsid w:val="00220AA0"/>
    <w:rsid w:val="00220F53"/>
    <w:rsid w:val="002223D9"/>
    <w:rsid w:val="00222471"/>
    <w:rsid w:val="00222946"/>
    <w:rsid w:val="0022332F"/>
    <w:rsid w:val="00223605"/>
    <w:rsid w:val="00223DEB"/>
    <w:rsid w:val="002242BA"/>
    <w:rsid w:val="002249FB"/>
    <w:rsid w:val="00224EF0"/>
    <w:rsid w:val="00224FC4"/>
    <w:rsid w:val="002253C8"/>
    <w:rsid w:val="00225739"/>
    <w:rsid w:val="00226349"/>
    <w:rsid w:val="0022637E"/>
    <w:rsid w:val="0022650F"/>
    <w:rsid w:val="00227345"/>
    <w:rsid w:val="002273D7"/>
    <w:rsid w:val="00227494"/>
    <w:rsid w:val="00230411"/>
    <w:rsid w:val="00231320"/>
    <w:rsid w:val="00231411"/>
    <w:rsid w:val="0023206C"/>
    <w:rsid w:val="00232C49"/>
    <w:rsid w:val="00233062"/>
    <w:rsid w:val="00233224"/>
    <w:rsid w:val="0023327E"/>
    <w:rsid w:val="0023362A"/>
    <w:rsid w:val="00233923"/>
    <w:rsid w:val="00233ACC"/>
    <w:rsid w:val="00233C5B"/>
    <w:rsid w:val="00233F23"/>
    <w:rsid w:val="00234657"/>
    <w:rsid w:val="002347D1"/>
    <w:rsid w:val="00234A08"/>
    <w:rsid w:val="00234C23"/>
    <w:rsid w:val="00234D63"/>
    <w:rsid w:val="0023575A"/>
    <w:rsid w:val="002357F1"/>
    <w:rsid w:val="002364B4"/>
    <w:rsid w:val="00236C9A"/>
    <w:rsid w:val="00236E3C"/>
    <w:rsid w:val="00236E8A"/>
    <w:rsid w:val="002372F7"/>
    <w:rsid w:val="00237C51"/>
    <w:rsid w:val="00240675"/>
    <w:rsid w:val="00240AF0"/>
    <w:rsid w:val="00241517"/>
    <w:rsid w:val="00241980"/>
    <w:rsid w:val="0024258B"/>
    <w:rsid w:val="0024272D"/>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6A41"/>
    <w:rsid w:val="00246B6E"/>
    <w:rsid w:val="002477B2"/>
    <w:rsid w:val="00247966"/>
    <w:rsid w:val="00247988"/>
    <w:rsid w:val="002502A0"/>
    <w:rsid w:val="002515DA"/>
    <w:rsid w:val="00251ADF"/>
    <w:rsid w:val="00251D40"/>
    <w:rsid w:val="00252A35"/>
    <w:rsid w:val="00252E98"/>
    <w:rsid w:val="002535DC"/>
    <w:rsid w:val="002539D0"/>
    <w:rsid w:val="002558C4"/>
    <w:rsid w:val="00255B09"/>
    <w:rsid w:val="00255C2E"/>
    <w:rsid w:val="002576E5"/>
    <w:rsid w:val="00257C97"/>
    <w:rsid w:val="00260A00"/>
    <w:rsid w:val="00261300"/>
    <w:rsid w:val="002618B2"/>
    <w:rsid w:val="00261B2B"/>
    <w:rsid w:val="00261F68"/>
    <w:rsid w:val="00262F6E"/>
    <w:rsid w:val="00263334"/>
    <w:rsid w:val="00263ED0"/>
    <w:rsid w:val="00264A38"/>
    <w:rsid w:val="002653FC"/>
    <w:rsid w:val="00265E2A"/>
    <w:rsid w:val="002663C9"/>
    <w:rsid w:val="00267D40"/>
    <w:rsid w:val="00267DB2"/>
    <w:rsid w:val="00270A2F"/>
    <w:rsid w:val="00271943"/>
    <w:rsid w:val="00272D13"/>
    <w:rsid w:val="002738DF"/>
    <w:rsid w:val="00273AF7"/>
    <w:rsid w:val="00273EE8"/>
    <w:rsid w:val="002750CA"/>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9CF"/>
    <w:rsid w:val="00284931"/>
    <w:rsid w:val="00284CFB"/>
    <w:rsid w:val="00284FB2"/>
    <w:rsid w:val="00285577"/>
    <w:rsid w:val="00285A8B"/>
    <w:rsid w:val="00285DE3"/>
    <w:rsid w:val="00286F9C"/>
    <w:rsid w:val="0028751C"/>
    <w:rsid w:val="002876DC"/>
    <w:rsid w:val="00290568"/>
    <w:rsid w:val="00290E03"/>
    <w:rsid w:val="00291132"/>
    <w:rsid w:val="00291A30"/>
    <w:rsid w:val="00291B11"/>
    <w:rsid w:val="00291F66"/>
    <w:rsid w:val="00291F73"/>
    <w:rsid w:val="002924B1"/>
    <w:rsid w:val="00292575"/>
    <w:rsid w:val="00292C7C"/>
    <w:rsid w:val="00292D6C"/>
    <w:rsid w:val="00293ACD"/>
    <w:rsid w:val="00295149"/>
    <w:rsid w:val="00295198"/>
    <w:rsid w:val="00295375"/>
    <w:rsid w:val="00295464"/>
    <w:rsid w:val="002954DA"/>
    <w:rsid w:val="00295536"/>
    <w:rsid w:val="00295675"/>
    <w:rsid w:val="0029585B"/>
    <w:rsid w:val="002958CF"/>
    <w:rsid w:val="00295BC3"/>
    <w:rsid w:val="002962B8"/>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8A"/>
    <w:rsid w:val="002A4BAB"/>
    <w:rsid w:val="002A4D8E"/>
    <w:rsid w:val="002A5739"/>
    <w:rsid w:val="002A5A94"/>
    <w:rsid w:val="002A70B0"/>
    <w:rsid w:val="002A7286"/>
    <w:rsid w:val="002A75F0"/>
    <w:rsid w:val="002A7BAF"/>
    <w:rsid w:val="002B06A6"/>
    <w:rsid w:val="002B0A3B"/>
    <w:rsid w:val="002B0B83"/>
    <w:rsid w:val="002B0DFD"/>
    <w:rsid w:val="002B0E90"/>
    <w:rsid w:val="002B0EB0"/>
    <w:rsid w:val="002B0F1D"/>
    <w:rsid w:val="002B12BD"/>
    <w:rsid w:val="002B2400"/>
    <w:rsid w:val="002B29E7"/>
    <w:rsid w:val="002B2CD7"/>
    <w:rsid w:val="002B3248"/>
    <w:rsid w:val="002B371C"/>
    <w:rsid w:val="002B3B28"/>
    <w:rsid w:val="002B43F8"/>
    <w:rsid w:val="002B4478"/>
    <w:rsid w:val="002B44B7"/>
    <w:rsid w:val="002B45EE"/>
    <w:rsid w:val="002B4716"/>
    <w:rsid w:val="002B50A1"/>
    <w:rsid w:val="002B54E6"/>
    <w:rsid w:val="002B583A"/>
    <w:rsid w:val="002B6042"/>
    <w:rsid w:val="002B607D"/>
    <w:rsid w:val="002B66A1"/>
    <w:rsid w:val="002B6901"/>
    <w:rsid w:val="002B6AC5"/>
    <w:rsid w:val="002B719E"/>
    <w:rsid w:val="002B7395"/>
    <w:rsid w:val="002B7A2C"/>
    <w:rsid w:val="002B7FD6"/>
    <w:rsid w:val="002C1EAA"/>
    <w:rsid w:val="002C2117"/>
    <w:rsid w:val="002C4C27"/>
    <w:rsid w:val="002C4EF6"/>
    <w:rsid w:val="002C5546"/>
    <w:rsid w:val="002C5798"/>
    <w:rsid w:val="002C682E"/>
    <w:rsid w:val="002C788D"/>
    <w:rsid w:val="002C7B8B"/>
    <w:rsid w:val="002C7BAA"/>
    <w:rsid w:val="002C7F2B"/>
    <w:rsid w:val="002D035C"/>
    <w:rsid w:val="002D08C4"/>
    <w:rsid w:val="002D0958"/>
    <w:rsid w:val="002D0A1F"/>
    <w:rsid w:val="002D0FC4"/>
    <w:rsid w:val="002D12A3"/>
    <w:rsid w:val="002D139B"/>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E6EEB"/>
    <w:rsid w:val="002F0AEA"/>
    <w:rsid w:val="002F0F40"/>
    <w:rsid w:val="002F14C7"/>
    <w:rsid w:val="002F14F8"/>
    <w:rsid w:val="002F16BC"/>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496E"/>
    <w:rsid w:val="003152CD"/>
    <w:rsid w:val="003155AB"/>
    <w:rsid w:val="00315E36"/>
    <w:rsid w:val="0031669E"/>
    <w:rsid w:val="003168B1"/>
    <w:rsid w:val="00317615"/>
    <w:rsid w:val="003205CB"/>
    <w:rsid w:val="00320767"/>
    <w:rsid w:val="003208A7"/>
    <w:rsid w:val="00320E5D"/>
    <w:rsid w:val="003213A4"/>
    <w:rsid w:val="00321E0E"/>
    <w:rsid w:val="00321E3E"/>
    <w:rsid w:val="00321EC3"/>
    <w:rsid w:val="00322BAD"/>
    <w:rsid w:val="003232DB"/>
    <w:rsid w:val="003232F5"/>
    <w:rsid w:val="00323CA5"/>
    <w:rsid w:val="00324061"/>
    <w:rsid w:val="003246B0"/>
    <w:rsid w:val="003253B3"/>
    <w:rsid w:val="003254A5"/>
    <w:rsid w:val="003258D9"/>
    <w:rsid w:val="0032597A"/>
    <w:rsid w:val="003262D2"/>
    <w:rsid w:val="00326610"/>
    <w:rsid w:val="00327B7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C4B"/>
    <w:rsid w:val="00344CDB"/>
    <w:rsid w:val="00344EFA"/>
    <w:rsid w:val="003454B1"/>
    <w:rsid w:val="003454CA"/>
    <w:rsid w:val="00345996"/>
    <w:rsid w:val="003459E3"/>
    <w:rsid w:val="003468CC"/>
    <w:rsid w:val="00346AFB"/>
    <w:rsid w:val="00346C5C"/>
    <w:rsid w:val="003470A9"/>
    <w:rsid w:val="003473AE"/>
    <w:rsid w:val="0034776E"/>
    <w:rsid w:val="00347EF1"/>
    <w:rsid w:val="003503B0"/>
    <w:rsid w:val="003503C1"/>
    <w:rsid w:val="00350ADC"/>
    <w:rsid w:val="00350BE6"/>
    <w:rsid w:val="00351120"/>
    <w:rsid w:val="0035134E"/>
    <w:rsid w:val="003521ED"/>
    <w:rsid w:val="003525AC"/>
    <w:rsid w:val="00352F26"/>
    <w:rsid w:val="003545DC"/>
    <w:rsid w:val="00354A13"/>
    <w:rsid w:val="003552E9"/>
    <w:rsid w:val="0035574D"/>
    <w:rsid w:val="003558F1"/>
    <w:rsid w:val="00355BE5"/>
    <w:rsid w:val="00355C36"/>
    <w:rsid w:val="003565AE"/>
    <w:rsid w:val="00356917"/>
    <w:rsid w:val="00356D91"/>
    <w:rsid w:val="00357D2D"/>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5660"/>
    <w:rsid w:val="0036618F"/>
    <w:rsid w:val="00366316"/>
    <w:rsid w:val="0036690F"/>
    <w:rsid w:val="0036740E"/>
    <w:rsid w:val="003674CF"/>
    <w:rsid w:val="00367787"/>
    <w:rsid w:val="00367840"/>
    <w:rsid w:val="00367F43"/>
    <w:rsid w:val="00370322"/>
    <w:rsid w:val="0037072B"/>
    <w:rsid w:val="00370DE1"/>
    <w:rsid w:val="00370F63"/>
    <w:rsid w:val="0037176C"/>
    <w:rsid w:val="00371BCA"/>
    <w:rsid w:val="00371F12"/>
    <w:rsid w:val="00371F8E"/>
    <w:rsid w:val="003725B7"/>
    <w:rsid w:val="00372658"/>
    <w:rsid w:val="003730F4"/>
    <w:rsid w:val="00373E4E"/>
    <w:rsid w:val="00374327"/>
    <w:rsid w:val="00375A1F"/>
    <w:rsid w:val="00375D3F"/>
    <w:rsid w:val="003771F6"/>
    <w:rsid w:val="00377AD0"/>
    <w:rsid w:val="00377D09"/>
    <w:rsid w:val="00377E56"/>
    <w:rsid w:val="00380563"/>
    <w:rsid w:val="00380DF3"/>
    <w:rsid w:val="003821DE"/>
    <w:rsid w:val="00382C44"/>
    <w:rsid w:val="00382D1A"/>
    <w:rsid w:val="00382EBA"/>
    <w:rsid w:val="003830A8"/>
    <w:rsid w:val="003833E1"/>
    <w:rsid w:val="003834F7"/>
    <w:rsid w:val="003835D7"/>
    <w:rsid w:val="0038409E"/>
    <w:rsid w:val="00384314"/>
    <w:rsid w:val="003843DF"/>
    <w:rsid w:val="00384644"/>
    <w:rsid w:val="0038548A"/>
    <w:rsid w:val="003858B5"/>
    <w:rsid w:val="003862CE"/>
    <w:rsid w:val="0038644A"/>
    <w:rsid w:val="00386CE3"/>
    <w:rsid w:val="00386F2E"/>
    <w:rsid w:val="00387157"/>
    <w:rsid w:val="00387866"/>
    <w:rsid w:val="00387AF0"/>
    <w:rsid w:val="00387FF5"/>
    <w:rsid w:val="00390E8A"/>
    <w:rsid w:val="003927A3"/>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9745D"/>
    <w:rsid w:val="003A03E4"/>
    <w:rsid w:val="003A0DDE"/>
    <w:rsid w:val="003A14BF"/>
    <w:rsid w:val="003A1633"/>
    <w:rsid w:val="003A1DBC"/>
    <w:rsid w:val="003A2058"/>
    <w:rsid w:val="003A260C"/>
    <w:rsid w:val="003A2F67"/>
    <w:rsid w:val="003A3D13"/>
    <w:rsid w:val="003A3D4C"/>
    <w:rsid w:val="003A3E48"/>
    <w:rsid w:val="003A44C5"/>
    <w:rsid w:val="003A495A"/>
    <w:rsid w:val="003A5047"/>
    <w:rsid w:val="003A54D3"/>
    <w:rsid w:val="003A54F1"/>
    <w:rsid w:val="003A5527"/>
    <w:rsid w:val="003A5A35"/>
    <w:rsid w:val="003A5A8F"/>
    <w:rsid w:val="003A61A3"/>
    <w:rsid w:val="003A61E9"/>
    <w:rsid w:val="003A6402"/>
    <w:rsid w:val="003A6695"/>
    <w:rsid w:val="003A717E"/>
    <w:rsid w:val="003B00B5"/>
    <w:rsid w:val="003B04F1"/>
    <w:rsid w:val="003B05B3"/>
    <w:rsid w:val="003B0961"/>
    <w:rsid w:val="003B0BC5"/>
    <w:rsid w:val="003B0C19"/>
    <w:rsid w:val="003B0D0E"/>
    <w:rsid w:val="003B0D64"/>
    <w:rsid w:val="003B11C8"/>
    <w:rsid w:val="003B2656"/>
    <w:rsid w:val="003B3017"/>
    <w:rsid w:val="003B357C"/>
    <w:rsid w:val="003B35B8"/>
    <w:rsid w:val="003B3F5D"/>
    <w:rsid w:val="003B4013"/>
    <w:rsid w:val="003B442B"/>
    <w:rsid w:val="003B46E7"/>
    <w:rsid w:val="003B4D6A"/>
    <w:rsid w:val="003B64C4"/>
    <w:rsid w:val="003B683C"/>
    <w:rsid w:val="003B6C97"/>
    <w:rsid w:val="003B6D6A"/>
    <w:rsid w:val="003B71C2"/>
    <w:rsid w:val="003B72D8"/>
    <w:rsid w:val="003B7390"/>
    <w:rsid w:val="003B7751"/>
    <w:rsid w:val="003B7A69"/>
    <w:rsid w:val="003B7C09"/>
    <w:rsid w:val="003B7ECA"/>
    <w:rsid w:val="003C0587"/>
    <w:rsid w:val="003C0C90"/>
    <w:rsid w:val="003C1451"/>
    <w:rsid w:val="003C14AF"/>
    <w:rsid w:val="003C18EE"/>
    <w:rsid w:val="003C19DA"/>
    <w:rsid w:val="003C20BD"/>
    <w:rsid w:val="003C24AF"/>
    <w:rsid w:val="003C27E2"/>
    <w:rsid w:val="003C2EF6"/>
    <w:rsid w:val="003C3873"/>
    <w:rsid w:val="003C39AA"/>
    <w:rsid w:val="003C3A43"/>
    <w:rsid w:val="003C3D5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B5D"/>
    <w:rsid w:val="003D240C"/>
    <w:rsid w:val="003D297A"/>
    <w:rsid w:val="003D4834"/>
    <w:rsid w:val="003D4B92"/>
    <w:rsid w:val="003D5270"/>
    <w:rsid w:val="003D5947"/>
    <w:rsid w:val="003D5D3A"/>
    <w:rsid w:val="003D63FD"/>
    <w:rsid w:val="003D65AA"/>
    <w:rsid w:val="003D669B"/>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CD1"/>
    <w:rsid w:val="003E600C"/>
    <w:rsid w:val="003E6458"/>
    <w:rsid w:val="003E68CD"/>
    <w:rsid w:val="003E6C15"/>
    <w:rsid w:val="003E6F1D"/>
    <w:rsid w:val="003E71D3"/>
    <w:rsid w:val="003E7455"/>
    <w:rsid w:val="003E7E43"/>
    <w:rsid w:val="003F07B6"/>
    <w:rsid w:val="003F10EE"/>
    <w:rsid w:val="003F1C52"/>
    <w:rsid w:val="003F203A"/>
    <w:rsid w:val="003F2C00"/>
    <w:rsid w:val="003F2CEE"/>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3AD7"/>
    <w:rsid w:val="00403AEB"/>
    <w:rsid w:val="00404409"/>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093F"/>
    <w:rsid w:val="00411FD8"/>
    <w:rsid w:val="00412811"/>
    <w:rsid w:val="00412991"/>
    <w:rsid w:val="0041301B"/>
    <w:rsid w:val="0041329F"/>
    <w:rsid w:val="004139E3"/>
    <w:rsid w:val="004146F9"/>
    <w:rsid w:val="004147C1"/>
    <w:rsid w:val="004152B1"/>
    <w:rsid w:val="0041532F"/>
    <w:rsid w:val="004157B1"/>
    <w:rsid w:val="00415904"/>
    <w:rsid w:val="00415A8A"/>
    <w:rsid w:val="0041700F"/>
    <w:rsid w:val="00417342"/>
    <w:rsid w:val="0041761D"/>
    <w:rsid w:val="004178B9"/>
    <w:rsid w:val="00417CE7"/>
    <w:rsid w:val="004200DA"/>
    <w:rsid w:val="0042011B"/>
    <w:rsid w:val="00421C99"/>
    <w:rsid w:val="00421E4F"/>
    <w:rsid w:val="00422501"/>
    <w:rsid w:val="00422D9C"/>
    <w:rsid w:val="004240D5"/>
    <w:rsid w:val="004244A0"/>
    <w:rsid w:val="00425349"/>
    <w:rsid w:val="00425438"/>
    <w:rsid w:val="0042550A"/>
    <w:rsid w:val="00426DFA"/>
    <w:rsid w:val="00427462"/>
    <w:rsid w:val="004279B0"/>
    <w:rsid w:val="0043042B"/>
    <w:rsid w:val="00431563"/>
    <w:rsid w:val="00431E66"/>
    <w:rsid w:val="00431F37"/>
    <w:rsid w:val="00432AB7"/>
    <w:rsid w:val="004342F3"/>
    <w:rsid w:val="00434AC6"/>
    <w:rsid w:val="00434F1E"/>
    <w:rsid w:val="004359F6"/>
    <w:rsid w:val="00435EF8"/>
    <w:rsid w:val="00436466"/>
    <w:rsid w:val="00436674"/>
    <w:rsid w:val="0043718D"/>
    <w:rsid w:val="00437C8D"/>
    <w:rsid w:val="004401AE"/>
    <w:rsid w:val="00440B23"/>
    <w:rsid w:val="00440FF2"/>
    <w:rsid w:val="00441809"/>
    <w:rsid w:val="00441F42"/>
    <w:rsid w:val="00442145"/>
    <w:rsid w:val="0044286B"/>
    <w:rsid w:val="004431CC"/>
    <w:rsid w:val="004436B8"/>
    <w:rsid w:val="00443A3D"/>
    <w:rsid w:val="00443A90"/>
    <w:rsid w:val="0044495A"/>
    <w:rsid w:val="00444A8C"/>
    <w:rsid w:val="00444ABB"/>
    <w:rsid w:val="00444C89"/>
    <w:rsid w:val="0044593A"/>
    <w:rsid w:val="00445CB1"/>
    <w:rsid w:val="00445E8F"/>
    <w:rsid w:val="00445F7D"/>
    <w:rsid w:val="00446649"/>
    <w:rsid w:val="00446C9A"/>
    <w:rsid w:val="0044784C"/>
    <w:rsid w:val="00447E35"/>
    <w:rsid w:val="004506E5"/>
    <w:rsid w:val="0045098E"/>
    <w:rsid w:val="00451433"/>
    <w:rsid w:val="00451770"/>
    <w:rsid w:val="004517FB"/>
    <w:rsid w:val="00451A82"/>
    <w:rsid w:val="004520FD"/>
    <w:rsid w:val="004522C7"/>
    <w:rsid w:val="004524DE"/>
    <w:rsid w:val="00452BC5"/>
    <w:rsid w:val="004539C9"/>
    <w:rsid w:val="00453B1A"/>
    <w:rsid w:val="00453E7F"/>
    <w:rsid w:val="00454C02"/>
    <w:rsid w:val="00454C6C"/>
    <w:rsid w:val="0045572F"/>
    <w:rsid w:val="00456519"/>
    <w:rsid w:val="004569A2"/>
    <w:rsid w:val="00457A24"/>
    <w:rsid w:val="00460140"/>
    <w:rsid w:val="004603EE"/>
    <w:rsid w:val="00460A5B"/>
    <w:rsid w:val="00460D60"/>
    <w:rsid w:val="00461B44"/>
    <w:rsid w:val="00461C75"/>
    <w:rsid w:val="004623BF"/>
    <w:rsid w:val="00464667"/>
    <w:rsid w:val="00464A4E"/>
    <w:rsid w:val="004651C2"/>
    <w:rsid w:val="0046571E"/>
    <w:rsid w:val="0046580B"/>
    <w:rsid w:val="00466499"/>
    <w:rsid w:val="004664A9"/>
    <w:rsid w:val="00467648"/>
    <w:rsid w:val="004700AF"/>
    <w:rsid w:val="00470A17"/>
    <w:rsid w:val="00470FB2"/>
    <w:rsid w:val="00471067"/>
    <w:rsid w:val="004710D0"/>
    <w:rsid w:val="004714FD"/>
    <w:rsid w:val="0047155A"/>
    <w:rsid w:val="00471601"/>
    <w:rsid w:val="00471A45"/>
    <w:rsid w:val="00471AED"/>
    <w:rsid w:val="00471EC1"/>
    <w:rsid w:val="00472125"/>
    <w:rsid w:val="00472C33"/>
    <w:rsid w:val="00472C4C"/>
    <w:rsid w:val="00473310"/>
    <w:rsid w:val="004744D4"/>
    <w:rsid w:val="004749EC"/>
    <w:rsid w:val="00474C3E"/>
    <w:rsid w:val="0047750D"/>
    <w:rsid w:val="00477722"/>
    <w:rsid w:val="004800BF"/>
    <w:rsid w:val="0048029A"/>
    <w:rsid w:val="00480D58"/>
    <w:rsid w:val="004820D0"/>
    <w:rsid w:val="00482B82"/>
    <w:rsid w:val="004832F9"/>
    <w:rsid w:val="004839D9"/>
    <w:rsid w:val="00483FC4"/>
    <w:rsid w:val="00484FA6"/>
    <w:rsid w:val="00485157"/>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1D5"/>
    <w:rsid w:val="004A0431"/>
    <w:rsid w:val="004A056F"/>
    <w:rsid w:val="004A0CA2"/>
    <w:rsid w:val="004A1228"/>
    <w:rsid w:val="004A12C2"/>
    <w:rsid w:val="004A133D"/>
    <w:rsid w:val="004A1C24"/>
    <w:rsid w:val="004A2A3C"/>
    <w:rsid w:val="004A2A98"/>
    <w:rsid w:val="004A3DB9"/>
    <w:rsid w:val="004A3F4D"/>
    <w:rsid w:val="004A4244"/>
    <w:rsid w:val="004A44A8"/>
    <w:rsid w:val="004A4A37"/>
    <w:rsid w:val="004A4AA3"/>
    <w:rsid w:val="004A520F"/>
    <w:rsid w:val="004A59CB"/>
    <w:rsid w:val="004A5A8A"/>
    <w:rsid w:val="004A643A"/>
    <w:rsid w:val="004A6646"/>
    <w:rsid w:val="004A694F"/>
    <w:rsid w:val="004A714D"/>
    <w:rsid w:val="004A7E24"/>
    <w:rsid w:val="004B02FA"/>
    <w:rsid w:val="004B05F2"/>
    <w:rsid w:val="004B05F3"/>
    <w:rsid w:val="004B0834"/>
    <w:rsid w:val="004B0D3A"/>
    <w:rsid w:val="004B0DD3"/>
    <w:rsid w:val="004B0EB0"/>
    <w:rsid w:val="004B0F6B"/>
    <w:rsid w:val="004B13F0"/>
    <w:rsid w:val="004B1E88"/>
    <w:rsid w:val="004B307A"/>
    <w:rsid w:val="004B411C"/>
    <w:rsid w:val="004B4347"/>
    <w:rsid w:val="004B561C"/>
    <w:rsid w:val="004B5D9D"/>
    <w:rsid w:val="004B683C"/>
    <w:rsid w:val="004B6DDA"/>
    <w:rsid w:val="004B6ED1"/>
    <w:rsid w:val="004B7B98"/>
    <w:rsid w:val="004B7BBA"/>
    <w:rsid w:val="004C00D6"/>
    <w:rsid w:val="004C0892"/>
    <w:rsid w:val="004C0A99"/>
    <w:rsid w:val="004C0E2D"/>
    <w:rsid w:val="004C1350"/>
    <w:rsid w:val="004C1719"/>
    <w:rsid w:val="004C1AB2"/>
    <w:rsid w:val="004C1CC1"/>
    <w:rsid w:val="004C1E6B"/>
    <w:rsid w:val="004C238C"/>
    <w:rsid w:val="004C379B"/>
    <w:rsid w:val="004C3ABB"/>
    <w:rsid w:val="004C4001"/>
    <w:rsid w:val="004C4733"/>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931"/>
    <w:rsid w:val="004D29BF"/>
    <w:rsid w:val="004D2F9B"/>
    <w:rsid w:val="004D3B71"/>
    <w:rsid w:val="004D3C9E"/>
    <w:rsid w:val="004D3FCC"/>
    <w:rsid w:val="004D454E"/>
    <w:rsid w:val="004D470D"/>
    <w:rsid w:val="004D4B37"/>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B1C"/>
    <w:rsid w:val="004E3E45"/>
    <w:rsid w:val="004E3E98"/>
    <w:rsid w:val="004E4280"/>
    <w:rsid w:val="004E45F1"/>
    <w:rsid w:val="004E4842"/>
    <w:rsid w:val="004E5868"/>
    <w:rsid w:val="004E5AE0"/>
    <w:rsid w:val="004E7721"/>
    <w:rsid w:val="004E7723"/>
    <w:rsid w:val="004E7A05"/>
    <w:rsid w:val="004E7F84"/>
    <w:rsid w:val="004F0ACD"/>
    <w:rsid w:val="004F0D27"/>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3FC"/>
    <w:rsid w:val="00500605"/>
    <w:rsid w:val="00500777"/>
    <w:rsid w:val="005007DA"/>
    <w:rsid w:val="005014B8"/>
    <w:rsid w:val="005017B9"/>
    <w:rsid w:val="0050229E"/>
    <w:rsid w:val="005022BE"/>
    <w:rsid w:val="00502B3B"/>
    <w:rsid w:val="00502C53"/>
    <w:rsid w:val="00503CD3"/>
    <w:rsid w:val="00504BB3"/>
    <w:rsid w:val="00505033"/>
    <w:rsid w:val="005065DD"/>
    <w:rsid w:val="00506A0F"/>
    <w:rsid w:val="00506D73"/>
    <w:rsid w:val="00507057"/>
    <w:rsid w:val="005076EF"/>
    <w:rsid w:val="00510A2D"/>
    <w:rsid w:val="00510C52"/>
    <w:rsid w:val="005111A8"/>
    <w:rsid w:val="005118BA"/>
    <w:rsid w:val="00511B25"/>
    <w:rsid w:val="005122E4"/>
    <w:rsid w:val="00512818"/>
    <w:rsid w:val="00513107"/>
    <w:rsid w:val="005136D7"/>
    <w:rsid w:val="00513967"/>
    <w:rsid w:val="00514691"/>
    <w:rsid w:val="00514A94"/>
    <w:rsid w:val="0051562F"/>
    <w:rsid w:val="0051575F"/>
    <w:rsid w:val="00515888"/>
    <w:rsid w:val="00515E96"/>
    <w:rsid w:val="00515FB2"/>
    <w:rsid w:val="0051616B"/>
    <w:rsid w:val="00516BA4"/>
    <w:rsid w:val="00516BB0"/>
    <w:rsid w:val="00516FDB"/>
    <w:rsid w:val="00517606"/>
    <w:rsid w:val="00517A34"/>
    <w:rsid w:val="00517C48"/>
    <w:rsid w:val="00517E67"/>
    <w:rsid w:val="005202E8"/>
    <w:rsid w:val="0052047B"/>
    <w:rsid w:val="00520643"/>
    <w:rsid w:val="00520DBA"/>
    <w:rsid w:val="00520F47"/>
    <w:rsid w:val="0052120F"/>
    <w:rsid w:val="00521E31"/>
    <w:rsid w:val="00522A62"/>
    <w:rsid w:val="005234C6"/>
    <w:rsid w:val="00523A5B"/>
    <w:rsid w:val="005245FF"/>
    <w:rsid w:val="00524A23"/>
    <w:rsid w:val="00524B69"/>
    <w:rsid w:val="00524D16"/>
    <w:rsid w:val="005255A3"/>
    <w:rsid w:val="005255F3"/>
    <w:rsid w:val="005259C3"/>
    <w:rsid w:val="00525D67"/>
    <w:rsid w:val="00525E86"/>
    <w:rsid w:val="00526392"/>
    <w:rsid w:val="00527058"/>
    <w:rsid w:val="00527349"/>
    <w:rsid w:val="00527E97"/>
    <w:rsid w:val="00530CBA"/>
    <w:rsid w:val="005310D6"/>
    <w:rsid w:val="005312E0"/>
    <w:rsid w:val="00532A84"/>
    <w:rsid w:val="00532B8D"/>
    <w:rsid w:val="00532CCB"/>
    <w:rsid w:val="00533CDF"/>
    <w:rsid w:val="00535088"/>
    <w:rsid w:val="0053563F"/>
    <w:rsid w:val="005358C0"/>
    <w:rsid w:val="00535AC7"/>
    <w:rsid w:val="00535BBE"/>
    <w:rsid w:val="00535C9D"/>
    <w:rsid w:val="00535DB3"/>
    <w:rsid w:val="00536557"/>
    <w:rsid w:val="00537E09"/>
    <w:rsid w:val="00537F38"/>
    <w:rsid w:val="005401CA"/>
    <w:rsid w:val="005403B2"/>
    <w:rsid w:val="00541712"/>
    <w:rsid w:val="00541E50"/>
    <w:rsid w:val="00541FBE"/>
    <w:rsid w:val="005425CD"/>
    <w:rsid w:val="0054265D"/>
    <w:rsid w:val="005427D7"/>
    <w:rsid w:val="00543FDB"/>
    <w:rsid w:val="00544545"/>
    <w:rsid w:val="005448B9"/>
    <w:rsid w:val="0054579B"/>
    <w:rsid w:val="00546013"/>
    <w:rsid w:val="00546EF8"/>
    <w:rsid w:val="005477D1"/>
    <w:rsid w:val="00547B89"/>
    <w:rsid w:val="00547C6F"/>
    <w:rsid w:val="005504F2"/>
    <w:rsid w:val="00551237"/>
    <w:rsid w:val="00551F85"/>
    <w:rsid w:val="00552192"/>
    <w:rsid w:val="00552400"/>
    <w:rsid w:val="005526CD"/>
    <w:rsid w:val="00553E1F"/>
    <w:rsid w:val="0055417E"/>
    <w:rsid w:val="00554363"/>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1AFB"/>
    <w:rsid w:val="0056267A"/>
    <w:rsid w:val="00562D58"/>
    <w:rsid w:val="0056380C"/>
    <w:rsid w:val="00563A04"/>
    <w:rsid w:val="00565EBE"/>
    <w:rsid w:val="005661E3"/>
    <w:rsid w:val="00566D7E"/>
    <w:rsid w:val="00567295"/>
    <w:rsid w:val="00567AD5"/>
    <w:rsid w:val="00570169"/>
    <w:rsid w:val="00570B90"/>
    <w:rsid w:val="00571A61"/>
    <w:rsid w:val="00571C5F"/>
    <w:rsid w:val="0057207B"/>
    <w:rsid w:val="00572404"/>
    <w:rsid w:val="00572F48"/>
    <w:rsid w:val="0057383A"/>
    <w:rsid w:val="0057429F"/>
    <w:rsid w:val="00574376"/>
    <w:rsid w:val="00574DEF"/>
    <w:rsid w:val="00575170"/>
    <w:rsid w:val="00575A58"/>
    <w:rsid w:val="005766C0"/>
    <w:rsid w:val="00576849"/>
    <w:rsid w:val="00576C32"/>
    <w:rsid w:val="00576E56"/>
    <w:rsid w:val="00577176"/>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6EE"/>
    <w:rsid w:val="00592C15"/>
    <w:rsid w:val="00593365"/>
    <w:rsid w:val="005934C6"/>
    <w:rsid w:val="00594613"/>
    <w:rsid w:val="0059478E"/>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5119"/>
    <w:rsid w:val="005A6B4B"/>
    <w:rsid w:val="005A6D10"/>
    <w:rsid w:val="005A6D48"/>
    <w:rsid w:val="005A7446"/>
    <w:rsid w:val="005A75F0"/>
    <w:rsid w:val="005A7AA7"/>
    <w:rsid w:val="005B1905"/>
    <w:rsid w:val="005B1D41"/>
    <w:rsid w:val="005B1DEB"/>
    <w:rsid w:val="005B281B"/>
    <w:rsid w:val="005B2844"/>
    <w:rsid w:val="005B2D01"/>
    <w:rsid w:val="005B2FB9"/>
    <w:rsid w:val="005B3271"/>
    <w:rsid w:val="005B3E22"/>
    <w:rsid w:val="005B4B9F"/>
    <w:rsid w:val="005B552C"/>
    <w:rsid w:val="005B55F7"/>
    <w:rsid w:val="005B60ED"/>
    <w:rsid w:val="005B6BF9"/>
    <w:rsid w:val="005B6CA0"/>
    <w:rsid w:val="005B6E33"/>
    <w:rsid w:val="005B7402"/>
    <w:rsid w:val="005B7C02"/>
    <w:rsid w:val="005C031B"/>
    <w:rsid w:val="005C0E91"/>
    <w:rsid w:val="005C1CB8"/>
    <w:rsid w:val="005C1D3E"/>
    <w:rsid w:val="005C1DE3"/>
    <w:rsid w:val="005C1EA8"/>
    <w:rsid w:val="005C2092"/>
    <w:rsid w:val="005C26C5"/>
    <w:rsid w:val="005C30D2"/>
    <w:rsid w:val="005C4674"/>
    <w:rsid w:val="005C4D0C"/>
    <w:rsid w:val="005C5101"/>
    <w:rsid w:val="005C52CC"/>
    <w:rsid w:val="005C56B6"/>
    <w:rsid w:val="005C57F9"/>
    <w:rsid w:val="005C5C50"/>
    <w:rsid w:val="005C5EFE"/>
    <w:rsid w:val="005C6004"/>
    <w:rsid w:val="005C6AD6"/>
    <w:rsid w:val="005C6FC7"/>
    <w:rsid w:val="005C709F"/>
    <w:rsid w:val="005C7362"/>
    <w:rsid w:val="005C76BD"/>
    <w:rsid w:val="005C78D1"/>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7134"/>
    <w:rsid w:val="005D7493"/>
    <w:rsid w:val="005D780E"/>
    <w:rsid w:val="005E0235"/>
    <w:rsid w:val="005E0A29"/>
    <w:rsid w:val="005E157E"/>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546C"/>
    <w:rsid w:val="0060549C"/>
    <w:rsid w:val="006064CF"/>
    <w:rsid w:val="0060660A"/>
    <w:rsid w:val="0060720B"/>
    <w:rsid w:val="00607444"/>
    <w:rsid w:val="0060784C"/>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74A"/>
    <w:rsid w:val="0062078D"/>
    <w:rsid w:val="006207E9"/>
    <w:rsid w:val="00620805"/>
    <w:rsid w:val="00620BE3"/>
    <w:rsid w:val="006210B2"/>
    <w:rsid w:val="00621ABE"/>
    <w:rsid w:val="00621C7B"/>
    <w:rsid w:val="00621E3F"/>
    <w:rsid w:val="00621EA2"/>
    <w:rsid w:val="00622822"/>
    <w:rsid w:val="0062299C"/>
    <w:rsid w:val="00622C78"/>
    <w:rsid w:val="0062350D"/>
    <w:rsid w:val="006235CF"/>
    <w:rsid w:val="00624244"/>
    <w:rsid w:val="00624305"/>
    <w:rsid w:val="00624628"/>
    <w:rsid w:val="0062490A"/>
    <w:rsid w:val="00625103"/>
    <w:rsid w:val="006252C7"/>
    <w:rsid w:val="0062549A"/>
    <w:rsid w:val="0062635D"/>
    <w:rsid w:val="00626DA4"/>
    <w:rsid w:val="00626E04"/>
    <w:rsid w:val="00627840"/>
    <w:rsid w:val="00627E9A"/>
    <w:rsid w:val="006314B8"/>
    <w:rsid w:val="00631D3E"/>
    <w:rsid w:val="006321D8"/>
    <w:rsid w:val="00632576"/>
    <w:rsid w:val="006328A4"/>
    <w:rsid w:val="00632910"/>
    <w:rsid w:val="00633DE5"/>
    <w:rsid w:val="00633F6C"/>
    <w:rsid w:val="0063455D"/>
    <w:rsid w:val="00634819"/>
    <w:rsid w:val="00634CB9"/>
    <w:rsid w:val="006356BE"/>
    <w:rsid w:val="00636EB6"/>
    <w:rsid w:val="00637D51"/>
    <w:rsid w:val="006402B2"/>
    <w:rsid w:val="00640383"/>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6B77"/>
    <w:rsid w:val="00647034"/>
    <w:rsid w:val="0064746C"/>
    <w:rsid w:val="0064753A"/>
    <w:rsid w:val="0064791A"/>
    <w:rsid w:val="0065075C"/>
    <w:rsid w:val="00650CDF"/>
    <w:rsid w:val="00650DCF"/>
    <w:rsid w:val="00650EBA"/>
    <w:rsid w:val="00651AEE"/>
    <w:rsid w:val="00651E96"/>
    <w:rsid w:val="00652869"/>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1857"/>
    <w:rsid w:val="00662465"/>
    <w:rsid w:val="006625AD"/>
    <w:rsid w:val="00662FCF"/>
    <w:rsid w:val="0066317D"/>
    <w:rsid w:val="006655A3"/>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14"/>
    <w:rsid w:val="00674925"/>
    <w:rsid w:val="00674DF5"/>
    <w:rsid w:val="00675C2B"/>
    <w:rsid w:val="00676074"/>
    <w:rsid w:val="006761FB"/>
    <w:rsid w:val="0067641D"/>
    <w:rsid w:val="00676ADB"/>
    <w:rsid w:val="00677813"/>
    <w:rsid w:val="00677F13"/>
    <w:rsid w:val="006800EB"/>
    <w:rsid w:val="00680317"/>
    <w:rsid w:val="006803D2"/>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B7A"/>
    <w:rsid w:val="006873B2"/>
    <w:rsid w:val="00687536"/>
    <w:rsid w:val="0068790B"/>
    <w:rsid w:val="00687AA4"/>
    <w:rsid w:val="00687DFB"/>
    <w:rsid w:val="00687F3F"/>
    <w:rsid w:val="006904D0"/>
    <w:rsid w:val="00690D1D"/>
    <w:rsid w:val="006912FA"/>
    <w:rsid w:val="006918C2"/>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A7EDC"/>
    <w:rsid w:val="006B0594"/>
    <w:rsid w:val="006B05F6"/>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8A4"/>
    <w:rsid w:val="006C39A0"/>
    <w:rsid w:val="006C3A83"/>
    <w:rsid w:val="006C3BBE"/>
    <w:rsid w:val="006C3CB3"/>
    <w:rsid w:val="006C3F2F"/>
    <w:rsid w:val="006C409C"/>
    <w:rsid w:val="006C4122"/>
    <w:rsid w:val="006C41B7"/>
    <w:rsid w:val="006C439A"/>
    <w:rsid w:val="006C4C05"/>
    <w:rsid w:val="006C5451"/>
    <w:rsid w:val="006C59FF"/>
    <w:rsid w:val="006C671F"/>
    <w:rsid w:val="006C68C2"/>
    <w:rsid w:val="006C694B"/>
    <w:rsid w:val="006C6A0F"/>
    <w:rsid w:val="006C708B"/>
    <w:rsid w:val="006C7152"/>
    <w:rsid w:val="006C7952"/>
    <w:rsid w:val="006D0CE6"/>
    <w:rsid w:val="006D0DDF"/>
    <w:rsid w:val="006D0FC3"/>
    <w:rsid w:val="006D125D"/>
    <w:rsid w:val="006D14F3"/>
    <w:rsid w:val="006D1935"/>
    <w:rsid w:val="006D193B"/>
    <w:rsid w:val="006D1C56"/>
    <w:rsid w:val="006D2574"/>
    <w:rsid w:val="006D263B"/>
    <w:rsid w:val="006D2794"/>
    <w:rsid w:val="006D2813"/>
    <w:rsid w:val="006D44DC"/>
    <w:rsid w:val="006D45F2"/>
    <w:rsid w:val="006D4E4E"/>
    <w:rsid w:val="006D4F3D"/>
    <w:rsid w:val="006D4FF7"/>
    <w:rsid w:val="006D565F"/>
    <w:rsid w:val="006D5B7F"/>
    <w:rsid w:val="006D5B8A"/>
    <w:rsid w:val="006D72CC"/>
    <w:rsid w:val="006D7420"/>
    <w:rsid w:val="006E0B9D"/>
    <w:rsid w:val="006E2D15"/>
    <w:rsid w:val="006E3383"/>
    <w:rsid w:val="006E33F5"/>
    <w:rsid w:val="006E3970"/>
    <w:rsid w:val="006E4022"/>
    <w:rsid w:val="006E4082"/>
    <w:rsid w:val="006E4F43"/>
    <w:rsid w:val="006E50EA"/>
    <w:rsid w:val="006E56A8"/>
    <w:rsid w:val="006E5CBD"/>
    <w:rsid w:val="006E5D6D"/>
    <w:rsid w:val="006E5E1B"/>
    <w:rsid w:val="006E7294"/>
    <w:rsid w:val="006F0345"/>
    <w:rsid w:val="006F0649"/>
    <w:rsid w:val="006F0B6C"/>
    <w:rsid w:val="006F0B6E"/>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68BE"/>
    <w:rsid w:val="006F70CA"/>
    <w:rsid w:val="006F7715"/>
    <w:rsid w:val="006F79FE"/>
    <w:rsid w:val="006F7A6E"/>
    <w:rsid w:val="00700340"/>
    <w:rsid w:val="007003E3"/>
    <w:rsid w:val="00700A74"/>
    <w:rsid w:val="0070151D"/>
    <w:rsid w:val="007018C3"/>
    <w:rsid w:val="00703D2E"/>
    <w:rsid w:val="00704D1D"/>
    <w:rsid w:val="00704E04"/>
    <w:rsid w:val="00705225"/>
    <w:rsid w:val="00706252"/>
    <w:rsid w:val="00706ACF"/>
    <w:rsid w:val="00707282"/>
    <w:rsid w:val="0070776B"/>
    <w:rsid w:val="00710DDA"/>
    <w:rsid w:val="00711231"/>
    <w:rsid w:val="00711361"/>
    <w:rsid w:val="0071190E"/>
    <w:rsid w:val="0071191A"/>
    <w:rsid w:val="00711DD4"/>
    <w:rsid w:val="00711F32"/>
    <w:rsid w:val="007132B1"/>
    <w:rsid w:val="007133D0"/>
    <w:rsid w:val="0071375E"/>
    <w:rsid w:val="0071392D"/>
    <w:rsid w:val="00713E0E"/>
    <w:rsid w:val="00714AD8"/>
    <w:rsid w:val="00714F1F"/>
    <w:rsid w:val="00715C43"/>
    <w:rsid w:val="00715DA6"/>
    <w:rsid w:val="0071606F"/>
    <w:rsid w:val="00716566"/>
    <w:rsid w:val="007166DE"/>
    <w:rsid w:val="00717312"/>
    <w:rsid w:val="0071743C"/>
    <w:rsid w:val="0071794E"/>
    <w:rsid w:val="0072045B"/>
    <w:rsid w:val="0072063F"/>
    <w:rsid w:val="0072095E"/>
    <w:rsid w:val="00720B09"/>
    <w:rsid w:val="00720DE8"/>
    <w:rsid w:val="00720E54"/>
    <w:rsid w:val="007210F7"/>
    <w:rsid w:val="00721234"/>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1240"/>
    <w:rsid w:val="00731526"/>
    <w:rsid w:val="007317C2"/>
    <w:rsid w:val="00731C05"/>
    <w:rsid w:val="00731D16"/>
    <w:rsid w:val="00732072"/>
    <w:rsid w:val="0073210C"/>
    <w:rsid w:val="00732270"/>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266"/>
    <w:rsid w:val="00737AE2"/>
    <w:rsid w:val="00740047"/>
    <w:rsid w:val="00740598"/>
    <w:rsid w:val="00740BFD"/>
    <w:rsid w:val="00740C1F"/>
    <w:rsid w:val="00740DF5"/>
    <w:rsid w:val="00740FD3"/>
    <w:rsid w:val="0074135F"/>
    <w:rsid w:val="00741986"/>
    <w:rsid w:val="00742165"/>
    <w:rsid w:val="0074276B"/>
    <w:rsid w:val="00742868"/>
    <w:rsid w:val="00742A7F"/>
    <w:rsid w:val="00742B61"/>
    <w:rsid w:val="007432B6"/>
    <w:rsid w:val="00743E40"/>
    <w:rsid w:val="00743ED8"/>
    <w:rsid w:val="00744358"/>
    <w:rsid w:val="00744375"/>
    <w:rsid w:val="00744924"/>
    <w:rsid w:val="00745C17"/>
    <w:rsid w:val="007461FA"/>
    <w:rsid w:val="00746684"/>
    <w:rsid w:val="00746B51"/>
    <w:rsid w:val="007502A9"/>
    <w:rsid w:val="007510F3"/>
    <w:rsid w:val="0075218E"/>
    <w:rsid w:val="0075241F"/>
    <w:rsid w:val="007525D7"/>
    <w:rsid w:val="007536B6"/>
    <w:rsid w:val="00753C8F"/>
    <w:rsid w:val="00753DFB"/>
    <w:rsid w:val="00754100"/>
    <w:rsid w:val="00754579"/>
    <w:rsid w:val="0075462D"/>
    <w:rsid w:val="00754C62"/>
    <w:rsid w:val="007554DA"/>
    <w:rsid w:val="00755EA1"/>
    <w:rsid w:val="0075622D"/>
    <w:rsid w:val="007566CE"/>
    <w:rsid w:val="007568FF"/>
    <w:rsid w:val="00757110"/>
    <w:rsid w:val="00757167"/>
    <w:rsid w:val="0075746B"/>
    <w:rsid w:val="00757DD6"/>
    <w:rsid w:val="00760415"/>
    <w:rsid w:val="007608F7"/>
    <w:rsid w:val="00760CAA"/>
    <w:rsid w:val="00760DB2"/>
    <w:rsid w:val="00761315"/>
    <w:rsid w:val="007620EB"/>
    <w:rsid w:val="007631BA"/>
    <w:rsid w:val="00763468"/>
    <w:rsid w:val="00763BA8"/>
    <w:rsid w:val="00763BFC"/>
    <w:rsid w:val="00764BDF"/>
    <w:rsid w:val="007653FA"/>
    <w:rsid w:val="00765752"/>
    <w:rsid w:val="0076798D"/>
    <w:rsid w:val="00770B03"/>
    <w:rsid w:val="00770F3B"/>
    <w:rsid w:val="007711EB"/>
    <w:rsid w:val="0077170A"/>
    <w:rsid w:val="0077193D"/>
    <w:rsid w:val="007721B9"/>
    <w:rsid w:val="00772D11"/>
    <w:rsid w:val="007731C8"/>
    <w:rsid w:val="00774142"/>
    <w:rsid w:val="0077476E"/>
    <w:rsid w:val="00774AA4"/>
    <w:rsid w:val="00774FD3"/>
    <w:rsid w:val="00775172"/>
    <w:rsid w:val="007751B6"/>
    <w:rsid w:val="007752CC"/>
    <w:rsid w:val="007754C9"/>
    <w:rsid w:val="00776222"/>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6607"/>
    <w:rsid w:val="00787E9F"/>
    <w:rsid w:val="00787FCA"/>
    <w:rsid w:val="00790051"/>
    <w:rsid w:val="00791377"/>
    <w:rsid w:val="00791AC6"/>
    <w:rsid w:val="00791E93"/>
    <w:rsid w:val="00793556"/>
    <w:rsid w:val="00793B6F"/>
    <w:rsid w:val="007941B9"/>
    <w:rsid w:val="00794A5E"/>
    <w:rsid w:val="00794FBC"/>
    <w:rsid w:val="007950C3"/>
    <w:rsid w:val="007954FA"/>
    <w:rsid w:val="007959EA"/>
    <w:rsid w:val="00795C01"/>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12A"/>
    <w:rsid w:val="007A4BDD"/>
    <w:rsid w:val="007A4FF7"/>
    <w:rsid w:val="007A552D"/>
    <w:rsid w:val="007A5CBD"/>
    <w:rsid w:val="007A61EF"/>
    <w:rsid w:val="007A6501"/>
    <w:rsid w:val="007A67EA"/>
    <w:rsid w:val="007A6CD6"/>
    <w:rsid w:val="007A6FEF"/>
    <w:rsid w:val="007A764A"/>
    <w:rsid w:val="007A77D3"/>
    <w:rsid w:val="007A7899"/>
    <w:rsid w:val="007A7904"/>
    <w:rsid w:val="007A7E58"/>
    <w:rsid w:val="007B008B"/>
    <w:rsid w:val="007B09DC"/>
    <w:rsid w:val="007B0A3A"/>
    <w:rsid w:val="007B0A70"/>
    <w:rsid w:val="007B0E29"/>
    <w:rsid w:val="007B0FA3"/>
    <w:rsid w:val="007B1117"/>
    <w:rsid w:val="007B14D4"/>
    <w:rsid w:val="007B1B5E"/>
    <w:rsid w:val="007B1EA7"/>
    <w:rsid w:val="007B24FC"/>
    <w:rsid w:val="007B25E2"/>
    <w:rsid w:val="007B28BF"/>
    <w:rsid w:val="007B2B9F"/>
    <w:rsid w:val="007B33E7"/>
    <w:rsid w:val="007B33F9"/>
    <w:rsid w:val="007B350E"/>
    <w:rsid w:val="007B36E1"/>
    <w:rsid w:val="007B3BD6"/>
    <w:rsid w:val="007B418C"/>
    <w:rsid w:val="007B4811"/>
    <w:rsid w:val="007B4822"/>
    <w:rsid w:val="007B545A"/>
    <w:rsid w:val="007B554D"/>
    <w:rsid w:val="007B56BC"/>
    <w:rsid w:val="007B5778"/>
    <w:rsid w:val="007B5A69"/>
    <w:rsid w:val="007B6659"/>
    <w:rsid w:val="007B6A0D"/>
    <w:rsid w:val="007B6B5F"/>
    <w:rsid w:val="007B6E33"/>
    <w:rsid w:val="007B71A4"/>
    <w:rsid w:val="007B7647"/>
    <w:rsid w:val="007B7A06"/>
    <w:rsid w:val="007C02EB"/>
    <w:rsid w:val="007C050B"/>
    <w:rsid w:val="007C1126"/>
    <w:rsid w:val="007C12E0"/>
    <w:rsid w:val="007C137A"/>
    <w:rsid w:val="007C1581"/>
    <w:rsid w:val="007C1EAE"/>
    <w:rsid w:val="007C2467"/>
    <w:rsid w:val="007C2A67"/>
    <w:rsid w:val="007C32FC"/>
    <w:rsid w:val="007C3764"/>
    <w:rsid w:val="007C3F2E"/>
    <w:rsid w:val="007C456A"/>
    <w:rsid w:val="007C47EC"/>
    <w:rsid w:val="007C4D02"/>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991"/>
    <w:rsid w:val="007D5EB6"/>
    <w:rsid w:val="007D674C"/>
    <w:rsid w:val="007D6DFF"/>
    <w:rsid w:val="007D74B1"/>
    <w:rsid w:val="007D7C98"/>
    <w:rsid w:val="007E068C"/>
    <w:rsid w:val="007E08D1"/>
    <w:rsid w:val="007E0920"/>
    <w:rsid w:val="007E0F05"/>
    <w:rsid w:val="007E19E7"/>
    <w:rsid w:val="007E1E34"/>
    <w:rsid w:val="007E2BA8"/>
    <w:rsid w:val="007E2F8A"/>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8DF"/>
    <w:rsid w:val="007F2AE7"/>
    <w:rsid w:val="007F2ED0"/>
    <w:rsid w:val="007F31F5"/>
    <w:rsid w:val="007F33CF"/>
    <w:rsid w:val="007F3757"/>
    <w:rsid w:val="007F3852"/>
    <w:rsid w:val="007F4011"/>
    <w:rsid w:val="007F42EE"/>
    <w:rsid w:val="007F5B08"/>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4C6"/>
    <w:rsid w:val="0080369C"/>
    <w:rsid w:val="00803877"/>
    <w:rsid w:val="00804055"/>
    <w:rsid w:val="0080417C"/>
    <w:rsid w:val="008055F5"/>
    <w:rsid w:val="008058BF"/>
    <w:rsid w:val="00805934"/>
    <w:rsid w:val="0080675E"/>
    <w:rsid w:val="0080694A"/>
    <w:rsid w:val="008069EF"/>
    <w:rsid w:val="0080773F"/>
    <w:rsid w:val="00807E7E"/>
    <w:rsid w:val="0081005F"/>
    <w:rsid w:val="008101F7"/>
    <w:rsid w:val="00812931"/>
    <w:rsid w:val="008134BB"/>
    <w:rsid w:val="00813E36"/>
    <w:rsid w:val="00814456"/>
    <w:rsid w:val="0081488C"/>
    <w:rsid w:val="00814E34"/>
    <w:rsid w:val="00814E3C"/>
    <w:rsid w:val="008155F0"/>
    <w:rsid w:val="00815C4A"/>
    <w:rsid w:val="00817A46"/>
    <w:rsid w:val="00817A95"/>
    <w:rsid w:val="00817B5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699"/>
    <w:rsid w:val="00836931"/>
    <w:rsid w:val="008369AF"/>
    <w:rsid w:val="00836CAF"/>
    <w:rsid w:val="00837A7B"/>
    <w:rsid w:val="00840096"/>
    <w:rsid w:val="008405A6"/>
    <w:rsid w:val="008409A2"/>
    <w:rsid w:val="00840CE8"/>
    <w:rsid w:val="0084120E"/>
    <w:rsid w:val="008415B2"/>
    <w:rsid w:val="0084198F"/>
    <w:rsid w:val="00843846"/>
    <w:rsid w:val="0084390B"/>
    <w:rsid w:val="00843D1D"/>
    <w:rsid w:val="00843D56"/>
    <w:rsid w:val="0084472C"/>
    <w:rsid w:val="0084536C"/>
    <w:rsid w:val="00845443"/>
    <w:rsid w:val="00845E5E"/>
    <w:rsid w:val="008466BF"/>
    <w:rsid w:val="00846ED4"/>
    <w:rsid w:val="008474F7"/>
    <w:rsid w:val="00847D8C"/>
    <w:rsid w:val="00850017"/>
    <w:rsid w:val="00850DEB"/>
    <w:rsid w:val="00851910"/>
    <w:rsid w:val="00851D03"/>
    <w:rsid w:val="0085213B"/>
    <w:rsid w:val="00852926"/>
    <w:rsid w:val="00852CFD"/>
    <w:rsid w:val="00853361"/>
    <w:rsid w:val="008539BF"/>
    <w:rsid w:val="00853ADC"/>
    <w:rsid w:val="00853E7A"/>
    <w:rsid w:val="00855313"/>
    <w:rsid w:val="008558BD"/>
    <w:rsid w:val="00855DEC"/>
    <w:rsid w:val="00855F32"/>
    <w:rsid w:val="0085622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CD5"/>
    <w:rsid w:val="00866D73"/>
    <w:rsid w:val="008670F5"/>
    <w:rsid w:val="008678B8"/>
    <w:rsid w:val="00867D55"/>
    <w:rsid w:val="00870303"/>
    <w:rsid w:val="008703BF"/>
    <w:rsid w:val="00870528"/>
    <w:rsid w:val="008706F9"/>
    <w:rsid w:val="00870FC9"/>
    <w:rsid w:val="00871951"/>
    <w:rsid w:val="00872124"/>
    <w:rsid w:val="00872169"/>
    <w:rsid w:val="0087225A"/>
    <w:rsid w:val="00872AE3"/>
    <w:rsid w:val="00872C29"/>
    <w:rsid w:val="00872E70"/>
    <w:rsid w:val="0087350F"/>
    <w:rsid w:val="00874C8F"/>
    <w:rsid w:val="00875693"/>
    <w:rsid w:val="00875FDB"/>
    <w:rsid w:val="0087610D"/>
    <w:rsid w:val="00876748"/>
    <w:rsid w:val="00876A74"/>
    <w:rsid w:val="00877029"/>
    <w:rsid w:val="008772DC"/>
    <w:rsid w:val="008776B4"/>
    <w:rsid w:val="00880481"/>
    <w:rsid w:val="00880F41"/>
    <w:rsid w:val="0088198B"/>
    <w:rsid w:val="00881A04"/>
    <w:rsid w:val="00881AA4"/>
    <w:rsid w:val="00881C00"/>
    <w:rsid w:val="008820E9"/>
    <w:rsid w:val="0088253B"/>
    <w:rsid w:val="00882B59"/>
    <w:rsid w:val="00883035"/>
    <w:rsid w:val="008830F5"/>
    <w:rsid w:val="0088329A"/>
    <w:rsid w:val="00883546"/>
    <w:rsid w:val="00883831"/>
    <w:rsid w:val="008839D2"/>
    <w:rsid w:val="00883B6A"/>
    <w:rsid w:val="00883F2C"/>
    <w:rsid w:val="00884089"/>
    <w:rsid w:val="008841E4"/>
    <w:rsid w:val="0088459D"/>
    <w:rsid w:val="008845D4"/>
    <w:rsid w:val="00884914"/>
    <w:rsid w:val="00885CFC"/>
    <w:rsid w:val="008864A7"/>
    <w:rsid w:val="008870EE"/>
    <w:rsid w:val="008875E0"/>
    <w:rsid w:val="008876A5"/>
    <w:rsid w:val="00890191"/>
    <w:rsid w:val="00890209"/>
    <w:rsid w:val="00891255"/>
    <w:rsid w:val="00891833"/>
    <w:rsid w:val="0089208F"/>
    <w:rsid w:val="008921C0"/>
    <w:rsid w:val="00892713"/>
    <w:rsid w:val="00892C15"/>
    <w:rsid w:val="00893094"/>
    <w:rsid w:val="0089325B"/>
    <w:rsid w:val="008935C4"/>
    <w:rsid w:val="008936B7"/>
    <w:rsid w:val="00894BB6"/>
    <w:rsid w:val="00895361"/>
    <w:rsid w:val="00895BFB"/>
    <w:rsid w:val="00896195"/>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2E99"/>
    <w:rsid w:val="008A2F64"/>
    <w:rsid w:val="008A3575"/>
    <w:rsid w:val="008A371C"/>
    <w:rsid w:val="008A4EDD"/>
    <w:rsid w:val="008A5053"/>
    <w:rsid w:val="008A51CE"/>
    <w:rsid w:val="008A5837"/>
    <w:rsid w:val="008A66E5"/>
    <w:rsid w:val="008A745E"/>
    <w:rsid w:val="008A7E0C"/>
    <w:rsid w:val="008B010B"/>
    <w:rsid w:val="008B03A1"/>
    <w:rsid w:val="008B09A8"/>
    <w:rsid w:val="008B0A94"/>
    <w:rsid w:val="008B0AEC"/>
    <w:rsid w:val="008B12B8"/>
    <w:rsid w:val="008B1704"/>
    <w:rsid w:val="008B1991"/>
    <w:rsid w:val="008B2E01"/>
    <w:rsid w:val="008B32E8"/>
    <w:rsid w:val="008B37DA"/>
    <w:rsid w:val="008B3FD3"/>
    <w:rsid w:val="008B5254"/>
    <w:rsid w:val="008B545C"/>
    <w:rsid w:val="008B5B95"/>
    <w:rsid w:val="008B6210"/>
    <w:rsid w:val="008B65E9"/>
    <w:rsid w:val="008B7316"/>
    <w:rsid w:val="008B781D"/>
    <w:rsid w:val="008C0013"/>
    <w:rsid w:val="008C04C0"/>
    <w:rsid w:val="008C1ACD"/>
    <w:rsid w:val="008C1DF7"/>
    <w:rsid w:val="008C1FE9"/>
    <w:rsid w:val="008C2050"/>
    <w:rsid w:val="008C27D0"/>
    <w:rsid w:val="008C2B4A"/>
    <w:rsid w:val="008C2FAA"/>
    <w:rsid w:val="008C3292"/>
    <w:rsid w:val="008C4684"/>
    <w:rsid w:val="008C4883"/>
    <w:rsid w:val="008C4C68"/>
    <w:rsid w:val="008C5042"/>
    <w:rsid w:val="008C50C3"/>
    <w:rsid w:val="008C5520"/>
    <w:rsid w:val="008C5865"/>
    <w:rsid w:val="008C5FA5"/>
    <w:rsid w:val="008C606A"/>
    <w:rsid w:val="008C60F7"/>
    <w:rsid w:val="008C6E09"/>
    <w:rsid w:val="008C7351"/>
    <w:rsid w:val="008D03B4"/>
    <w:rsid w:val="008D07A2"/>
    <w:rsid w:val="008D0A4B"/>
    <w:rsid w:val="008D0BD0"/>
    <w:rsid w:val="008D10B1"/>
    <w:rsid w:val="008D11BF"/>
    <w:rsid w:val="008D193D"/>
    <w:rsid w:val="008D1F80"/>
    <w:rsid w:val="008D239D"/>
    <w:rsid w:val="008D2439"/>
    <w:rsid w:val="008D2B07"/>
    <w:rsid w:val="008D30D6"/>
    <w:rsid w:val="008D3137"/>
    <w:rsid w:val="008D3479"/>
    <w:rsid w:val="008D37C9"/>
    <w:rsid w:val="008D3CA0"/>
    <w:rsid w:val="008D3EDD"/>
    <w:rsid w:val="008D3F05"/>
    <w:rsid w:val="008D3F10"/>
    <w:rsid w:val="008D407C"/>
    <w:rsid w:val="008D426C"/>
    <w:rsid w:val="008D4275"/>
    <w:rsid w:val="008D42E2"/>
    <w:rsid w:val="008D49A7"/>
    <w:rsid w:val="008D4F50"/>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5C0"/>
    <w:rsid w:val="008E5A86"/>
    <w:rsid w:val="008E6064"/>
    <w:rsid w:val="008E697A"/>
    <w:rsid w:val="008E697D"/>
    <w:rsid w:val="008E69FB"/>
    <w:rsid w:val="008E776F"/>
    <w:rsid w:val="008F0976"/>
    <w:rsid w:val="008F0D12"/>
    <w:rsid w:val="008F1023"/>
    <w:rsid w:val="008F15AA"/>
    <w:rsid w:val="008F2774"/>
    <w:rsid w:val="008F277C"/>
    <w:rsid w:val="008F29DC"/>
    <w:rsid w:val="008F2E36"/>
    <w:rsid w:val="008F3413"/>
    <w:rsid w:val="008F35C9"/>
    <w:rsid w:val="008F4A99"/>
    <w:rsid w:val="008F62A7"/>
    <w:rsid w:val="008F65E2"/>
    <w:rsid w:val="008F6D7B"/>
    <w:rsid w:val="008F6E17"/>
    <w:rsid w:val="008F7568"/>
    <w:rsid w:val="008F7C8B"/>
    <w:rsid w:val="009002A2"/>
    <w:rsid w:val="009009B4"/>
    <w:rsid w:val="00900DE0"/>
    <w:rsid w:val="0090117E"/>
    <w:rsid w:val="0090150A"/>
    <w:rsid w:val="00901E36"/>
    <w:rsid w:val="00903AD2"/>
    <w:rsid w:val="00903CE6"/>
    <w:rsid w:val="00904596"/>
    <w:rsid w:val="009064E9"/>
    <w:rsid w:val="00906B56"/>
    <w:rsid w:val="00906BA0"/>
    <w:rsid w:val="00906C3B"/>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30E3"/>
    <w:rsid w:val="00913921"/>
    <w:rsid w:val="0091462E"/>
    <w:rsid w:val="009148EE"/>
    <w:rsid w:val="00914B74"/>
    <w:rsid w:val="00914E56"/>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5063"/>
    <w:rsid w:val="00925E7E"/>
    <w:rsid w:val="009264E9"/>
    <w:rsid w:val="00926805"/>
    <w:rsid w:val="00926983"/>
    <w:rsid w:val="00926CD3"/>
    <w:rsid w:val="00927167"/>
    <w:rsid w:val="00930A0A"/>
    <w:rsid w:val="00930A33"/>
    <w:rsid w:val="00930D22"/>
    <w:rsid w:val="00930DC1"/>
    <w:rsid w:val="009314CA"/>
    <w:rsid w:val="00931582"/>
    <w:rsid w:val="009325FE"/>
    <w:rsid w:val="00932CEC"/>
    <w:rsid w:val="00932E67"/>
    <w:rsid w:val="009334F5"/>
    <w:rsid w:val="00933932"/>
    <w:rsid w:val="0093404A"/>
    <w:rsid w:val="009347C5"/>
    <w:rsid w:val="00934807"/>
    <w:rsid w:val="009348C6"/>
    <w:rsid w:val="00934DAF"/>
    <w:rsid w:val="0093510C"/>
    <w:rsid w:val="00935162"/>
    <w:rsid w:val="0093530E"/>
    <w:rsid w:val="00935E4F"/>
    <w:rsid w:val="00936B1E"/>
    <w:rsid w:val="0093751E"/>
    <w:rsid w:val="00937A7B"/>
    <w:rsid w:val="009405EF"/>
    <w:rsid w:val="00940618"/>
    <w:rsid w:val="0094118E"/>
    <w:rsid w:val="009414C8"/>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6ACF"/>
    <w:rsid w:val="00946E43"/>
    <w:rsid w:val="009507BD"/>
    <w:rsid w:val="00951355"/>
    <w:rsid w:val="00951F13"/>
    <w:rsid w:val="00952778"/>
    <w:rsid w:val="00952C31"/>
    <w:rsid w:val="0095310C"/>
    <w:rsid w:val="009535C0"/>
    <w:rsid w:val="00953A43"/>
    <w:rsid w:val="00953D68"/>
    <w:rsid w:val="009540F4"/>
    <w:rsid w:val="00954298"/>
    <w:rsid w:val="009543D9"/>
    <w:rsid w:val="00954402"/>
    <w:rsid w:val="00954CD3"/>
    <w:rsid w:val="00955132"/>
    <w:rsid w:val="00955EED"/>
    <w:rsid w:val="009564F7"/>
    <w:rsid w:val="00956B84"/>
    <w:rsid w:val="00957CFF"/>
    <w:rsid w:val="00957EDF"/>
    <w:rsid w:val="00960159"/>
    <w:rsid w:val="00960632"/>
    <w:rsid w:val="009615A5"/>
    <w:rsid w:val="009616BC"/>
    <w:rsid w:val="0096173C"/>
    <w:rsid w:val="009617E5"/>
    <w:rsid w:val="0096275A"/>
    <w:rsid w:val="00963409"/>
    <w:rsid w:val="00963639"/>
    <w:rsid w:val="00964617"/>
    <w:rsid w:val="009648C8"/>
    <w:rsid w:val="00964A0F"/>
    <w:rsid w:val="0096500D"/>
    <w:rsid w:val="0096515C"/>
    <w:rsid w:val="00965725"/>
    <w:rsid w:val="00965B72"/>
    <w:rsid w:val="0096664A"/>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5329"/>
    <w:rsid w:val="0097552A"/>
    <w:rsid w:val="00975C0C"/>
    <w:rsid w:val="009768BE"/>
    <w:rsid w:val="009773C8"/>
    <w:rsid w:val="009777A9"/>
    <w:rsid w:val="009803E6"/>
    <w:rsid w:val="00981748"/>
    <w:rsid w:val="00981838"/>
    <w:rsid w:val="00981B55"/>
    <w:rsid w:val="00981CDD"/>
    <w:rsid w:val="00981D90"/>
    <w:rsid w:val="00982A9E"/>
    <w:rsid w:val="00983EEE"/>
    <w:rsid w:val="00984B57"/>
    <w:rsid w:val="00984BB4"/>
    <w:rsid w:val="00984ED3"/>
    <w:rsid w:val="0098535F"/>
    <w:rsid w:val="009856B5"/>
    <w:rsid w:val="00985744"/>
    <w:rsid w:val="00985F4E"/>
    <w:rsid w:val="00986379"/>
    <w:rsid w:val="009865B4"/>
    <w:rsid w:val="00986C37"/>
    <w:rsid w:val="00986D30"/>
    <w:rsid w:val="00990070"/>
    <w:rsid w:val="009910DF"/>
    <w:rsid w:val="00991A11"/>
    <w:rsid w:val="00991A62"/>
    <w:rsid w:val="00992A21"/>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ED1"/>
    <w:rsid w:val="009A05EE"/>
    <w:rsid w:val="009A09BE"/>
    <w:rsid w:val="009A0F66"/>
    <w:rsid w:val="009A11EC"/>
    <w:rsid w:val="009A14E7"/>
    <w:rsid w:val="009A15AA"/>
    <w:rsid w:val="009A1946"/>
    <w:rsid w:val="009A1C11"/>
    <w:rsid w:val="009A1F42"/>
    <w:rsid w:val="009A30D6"/>
    <w:rsid w:val="009A4111"/>
    <w:rsid w:val="009A4414"/>
    <w:rsid w:val="009A44EC"/>
    <w:rsid w:val="009A48F5"/>
    <w:rsid w:val="009A56A1"/>
    <w:rsid w:val="009A5B1B"/>
    <w:rsid w:val="009A5F44"/>
    <w:rsid w:val="009A749B"/>
    <w:rsid w:val="009A75A3"/>
    <w:rsid w:val="009A783B"/>
    <w:rsid w:val="009B1AF8"/>
    <w:rsid w:val="009B1DE0"/>
    <w:rsid w:val="009B2123"/>
    <w:rsid w:val="009B2129"/>
    <w:rsid w:val="009B2C43"/>
    <w:rsid w:val="009B3911"/>
    <w:rsid w:val="009B4223"/>
    <w:rsid w:val="009B4324"/>
    <w:rsid w:val="009B4EFD"/>
    <w:rsid w:val="009B4F3C"/>
    <w:rsid w:val="009B5AAC"/>
    <w:rsid w:val="009B61E6"/>
    <w:rsid w:val="009B6814"/>
    <w:rsid w:val="009B6924"/>
    <w:rsid w:val="009B6AD8"/>
    <w:rsid w:val="009B6D59"/>
    <w:rsid w:val="009B7DF0"/>
    <w:rsid w:val="009C0FCA"/>
    <w:rsid w:val="009C1706"/>
    <w:rsid w:val="009C1796"/>
    <w:rsid w:val="009C1A0A"/>
    <w:rsid w:val="009C1A90"/>
    <w:rsid w:val="009C1D4C"/>
    <w:rsid w:val="009C2357"/>
    <w:rsid w:val="009C2494"/>
    <w:rsid w:val="009C2582"/>
    <w:rsid w:val="009C2D4C"/>
    <w:rsid w:val="009C38DF"/>
    <w:rsid w:val="009C3D76"/>
    <w:rsid w:val="009C43D2"/>
    <w:rsid w:val="009C44D0"/>
    <w:rsid w:val="009C4558"/>
    <w:rsid w:val="009C4E11"/>
    <w:rsid w:val="009C52E0"/>
    <w:rsid w:val="009C5AD0"/>
    <w:rsid w:val="009C5E5F"/>
    <w:rsid w:val="009C5FC1"/>
    <w:rsid w:val="009C6CF2"/>
    <w:rsid w:val="009C6D7E"/>
    <w:rsid w:val="009C7073"/>
    <w:rsid w:val="009C71DB"/>
    <w:rsid w:val="009C722B"/>
    <w:rsid w:val="009C7745"/>
    <w:rsid w:val="009C7ED3"/>
    <w:rsid w:val="009D0513"/>
    <w:rsid w:val="009D1317"/>
    <w:rsid w:val="009D1532"/>
    <w:rsid w:val="009D17A0"/>
    <w:rsid w:val="009D1974"/>
    <w:rsid w:val="009D1AA3"/>
    <w:rsid w:val="009D1C3C"/>
    <w:rsid w:val="009D1FA7"/>
    <w:rsid w:val="009D2802"/>
    <w:rsid w:val="009D2BF6"/>
    <w:rsid w:val="009D2EF9"/>
    <w:rsid w:val="009D3162"/>
    <w:rsid w:val="009D4147"/>
    <w:rsid w:val="009D41BE"/>
    <w:rsid w:val="009D4411"/>
    <w:rsid w:val="009D48C2"/>
    <w:rsid w:val="009D49D7"/>
    <w:rsid w:val="009D4CC2"/>
    <w:rsid w:val="009D5118"/>
    <w:rsid w:val="009D6312"/>
    <w:rsid w:val="009D67B0"/>
    <w:rsid w:val="009D6EB3"/>
    <w:rsid w:val="009D7DFC"/>
    <w:rsid w:val="009E0B33"/>
    <w:rsid w:val="009E108C"/>
    <w:rsid w:val="009E126E"/>
    <w:rsid w:val="009E12AF"/>
    <w:rsid w:val="009E14DC"/>
    <w:rsid w:val="009E1A7E"/>
    <w:rsid w:val="009E1AB4"/>
    <w:rsid w:val="009E1AB5"/>
    <w:rsid w:val="009E1BF4"/>
    <w:rsid w:val="009E2369"/>
    <w:rsid w:val="009E26A8"/>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E7DC0"/>
    <w:rsid w:val="009F10B5"/>
    <w:rsid w:val="009F1659"/>
    <w:rsid w:val="009F18D3"/>
    <w:rsid w:val="009F1A9D"/>
    <w:rsid w:val="009F1FE6"/>
    <w:rsid w:val="009F214A"/>
    <w:rsid w:val="009F31A1"/>
    <w:rsid w:val="009F42C9"/>
    <w:rsid w:val="009F538E"/>
    <w:rsid w:val="009F55AB"/>
    <w:rsid w:val="009F5A61"/>
    <w:rsid w:val="009F5DE8"/>
    <w:rsid w:val="009F6612"/>
    <w:rsid w:val="009F67AC"/>
    <w:rsid w:val="009F67B1"/>
    <w:rsid w:val="009F6A78"/>
    <w:rsid w:val="009F724E"/>
    <w:rsid w:val="009F77F7"/>
    <w:rsid w:val="009F7EEC"/>
    <w:rsid w:val="009F7F72"/>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964"/>
    <w:rsid w:val="00A05CCA"/>
    <w:rsid w:val="00A05FF3"/>
    <w:rsid w:val="00A062E1"/>
    <w:rsid w:val="00A063F7"/>
    <w:rsid w:val="00A068F1"/>
    <w:rsid w:val="00A06A14"/>
    <w:rsid w:val="00A06DC7"/>
    <w:rsid w:val="00A07078"/>
    <w:rsid w:val="00A07843"/>
    <w:rsid w:val="00A105BA"/>
    <w:rsid w:val="00A10DCF"/>
    <w:rsid w:val="00A10F0B"/>
    <w:rsid w:val="00A1154C"/>
    <w:rsid w:val="00A117CA"/>
    <w:rsid w:val="00A11969"/>
    <w:rsid w:val="00A11C48"/>
    <w:rsid w:val="00A11CC2"/>
    <w:rsid w:val="00A123B9"/>
    <w:rsid w:val="00A12753"/>
    <w:rsid w:val="00A12E8B"/>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297"/>
    <w:rsid w:val="00A20395"/>
    <w:rsid w:val="00A203F5"/>
    <w:rsid w:val="00A2055D"/>
    <w:rsid w:val="00A20981"/>
    <w:rsid w:val="00A22578"/>
    <w:rsid w:val="00A22953"/>
    <w:rsid w:val="00A229B7"/>
    <w:rsid w:val="00A22D1A"/>
    <w:rsid w:val="00A2331D"/>
    <w:rsid w:val="00A2332E"/>
    <w:rsid w:val="00A23AED"/>
    <w:rsid w:val="00A23B49"/>
    <w:rsid w:val="00A23D32"/>
    <w:rsid w:val="00A23D62"/>
    <w:rsid w:val="00A23FDB"/>
    <w:rsid w:val="00A24340"/>
    <w:rsid w:val="00A24BA3"/>
    <w:rsid w:val="00A24C6F"/>
    <w:rsid w:val="00A24F7A"/>
    <w:rsid w:val="00A26918"/>
    <w:rsid w:val="00A26C88"/>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BE4"/>
    <w:rsid w:val="00A33D15"/>
    <w:rsid w:val="00A34E6D"/>
    <w:rsid w:val="00A34EAE"/>
    <w:rsid w:val="00A351FF"/>
    <w:rsid w:val="00A3535F"/>
    <w:rsid w:val="00A355B2"/>
    <w:rsid w:val="00A3567B"/>
    <w:rsid w:val="00A35885"/>
    <w:rsid w:val="00A36006"/>
    <w:rsid w:val="00A370D8"/>
    <w:rsid w:val="00A417D3"/>
    <w:rsid w:val="00A41877"/>
    <w:rsid w:val="00A41AAA"/>
    <w:rsid w:val="00A41C6F"/>
    <w:rsid w:val="00A41E0D"/>
    <w:rsid w:val="00A42631"/>
    <w:rsid w:val="00A44520"/>
    <w:rsid w:val="00A4533E"/>
    <w:rsid w:val="00A458D5"/>
    <w:rsid w:val="00A45DF1"/>
    <w:rsid w:val="00A45E62"/>
    <w:rsid w:val="00A46BD7"/>
    <w:rsid w:val="00A47443"/>
    <w:rsid w:val="00A4799E"/>
    <w:rsid w:val="00A47A82"/>
    <w:rsid w:val="00A50114"/>
    <w:rsid w:val="00A5014E"/>
    <w:rsid w:val="00A50259"/>
    <w:rsid w:val="00A5036D"/>
    <w:rsid w:val="00A50520"/>
    <w:rsid w:val="00A51110"/>
    <w:rsid w:val="00A51226"/>
    <w:rsid w:val="00A51252"/>
    <w:rsid w:val="00A51D64"/>
    <w:rsid w:val="00A51E3A"/>
    <w:rsid w:val="00A51F48"/>
    <w:rsid w:val="00A5231C"/>
    <w:rsid w:val="00A52BEC"/>
    <w:rsid w:val="00A53100"/>
    <w:rsid w:val="00A53328"/>
    <w:rsid w:val="00A53C13"/>
    <w:rsid w:val="00A5405C"/>
    <w:rsid w:val="00A54144"/>
    <w:rsid w:val="00A543B1"/>
    <w:rsid w:val="00A549DF"/>
    <w:rsid w:val="00A54AAA"/>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50D"/>
    <w:rsid w:val="00A66566"/>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90D"/>
    <w:rsid w:val="00A76922"/>
    <w:rsid w:val="00A76A62"/>
    <w:rsid w:val="00A76F51"/>
    <w:rsid w:val="00A77480"/>
    <w:rsid w:val="00A77864"/>
    <w:rsid w:val="00A77DA9"/>
    <w:rsid w:val="00A77FBC"/>
    <w:rsid w:val="00A808E6"/>
    <w:rsid w:val="00A80BB8"/>
    <w:rsid w:val="00A81524"/>
    <w:rsid w:val="00A81599"/>
    <w:rsid w:val="00A81608"/>
    <w:rsid w:val="00A81CCD"/>
    <w:rsid w:val="00A8212B"/>
    <w:rsid w:val="00A82D43"/>
    <w:rsid w:val="00A82F09"/>
    <w:rsid w:val="00A83DF0"/>
    <w:rsid w:val="00A8420D"/>
    <w:rsid w:val="00A8436D"/>
    <w:rsid w:val="00A843E6"/>
    <w:rsid w:val="00A84414"/>
    <w:rsid w:val="00A8448E"/>
    <w:rsid w:val="00A845CA"/>
    <w:rsid w:val="00A850DB"/>
    <w:rsid w:val="00A854EA"/>
    <w:rsid w:val="00A8644D"/>
    <w:rsid w:val="00A86884"/>
    <w:rsid w:val="00A86C96"/>
    <w:rsid w:val="00A87386"/>
    <w:rsid w:val="00A8740B"/>
    <w:rsid w:val="00A87441"/>
    <w:rsid w:val="00A8790E"/>
    <w:rsid w:val="00A87A39"/>
    <w:rsid w:val="00A87A91"/>
    <w:rsid w:val="00A87BE1"/>
    <w:rsid w:val="00A900A9"/>
    <w:rsid w:val="00A90429"/>
    <w:rsid w:val="00A90432"/>
    <w:rsid w:val="00A90840"/>
    <w:rsid w:val="00A90AE2"/>
    <w:rsid w:val="00A90D72"/>
    <w:rsid w:val="00A915FC"/>
    <w:rsid w:val="00A91F96"/>
    <w:rsid w:val="00A934CB"/>
    <w:rsid w:val="00A935CC"/>
    <w:rsid w:val="00A938D4"/>
    <w:rsid w:val="00A949E3"/>
    <w:rsid w:val="00A94A1C"/>
    <w:rsid w:val="00A950BA"/>
    <w:rsid w:val="00A951DD"/>
    <w:rsid w:val="00A953EB"/>
    <w:rsid w:val="00A95770"/>
    <w:rsid w:val="00A95A04"/>
    <w:rsid w:val="00A95D2B"/>
    <w:rsid w:val="00A95E44"/>
    <w:rsid w:val="00A95F16"/>
    <w:rsid w:val="00A963D5"/>
    <w:rsid w:val="00A968EF"/>
    <w:rsid w:val="00A97042"/>
    <w:rsid w:val="00A9743B"/>
    <w:rsid w:val="00A9793E"/>
    <w:rsid w:val="00A97AD8"/>
    <w:rsid w:val="00A97B99"/>
    <w:rsid w:val="00A97C56"/>
    <w:rsid w:val="00AA08DB"/>
    <w:rsid w:val="00AA0E61"/>
    <w:rsid w:val="00AA0EF2"/>
    <w:rsid w:val="00AA12C1"/>
    <w:rsid w:val="00AA1555"/>
    <w:rsid w:val="00AA1576"/>
    <w:rsid w:val="00AA1917"/>
    <w:rsid w:val="00AA23E8"/>
    <w:rsid w:val="00AA2DBC"/>
    <w:rsid w:val="00AA2E5C"/>
    <w:rsid w:val="00AA2EE0"/>
    <w:rsid w:val="00AA3363"/>
    <w:rsid w:val="00AA355F"/>
    <w:rsid w:val="00AA368A"/>
    <w:rsid w:val="00AA3765"/>
    <w:rsid w:val="00AA48DE"/>
    <w:rsid w:val="00AA537C"/>
    <w:rsid w:val="00AA5D7A"/>
    <w:rsid w:val="00AA6145"/>
    <w:rsid w:val="00AA6574"/>
    <w:rsid w:val="00AA6752"/>
    <w:rsid w:val="00AA6F05"/>
    <w:rsid w:val="00AA7586"/>
    <w:rsid w:val="00AA7A58"/>
    <w:rsid w:val="00AB023B"/>
    <w:rsid w:val="00AB1C17"/>
    <w:rsid w:val="00AB1EFC"/>
    <w:rsid w:val="00AB2618"/>
    <w:rsid w:val="00AB27F4"/>
    <w:rsid w:val="00AB3784"/>
    <w:rsid w:val="00AB385A"/>
    <w:rsid w:val="00AB420F"/>
    <w:rsid w:val="00AB4F41"/>
    <w:rsid w:val="00AB4FDB"/>
    <w:rsid w:val="00AB55AF"/>
    <w:rsid w:val="00AB58B5"/>
    <w:rsid w:val="00AB68F9"/>
    <w:rsid w:val="00AB73DB"/>
    <w:rsid w:val="00AB7783"/>
    <w:rsid w:val="00AC000A"/>
    <w:rsid w:val="00AC0AE5"/>
    <w:rsid w:val="00AC10FA"/>
    <w:rsid w:val="00AC1834"/>
    <w:rsid w:val="00AC226D"/>
    <w:rsid w:val="00AC2292"/>
    <w:rsid w:val="00AC23DD"/>
    <w:rsid w:val="00AC2916"/>
    <w:rsid w:val="00AC2A50"/>
    <w:rsid w:val="00AC2B8D"/>
    <w:rsid w:val="00AC2FD9"/>
    <w:rsid w:val="00AC30ED"/>
    <w:rsid w:val="00AC35E5"/>
    <w:rsid w:val="00AC3834"/>
    <w:rsid w:val="00AC3E30"/>
    <w:rsid w:val="00AC3EE4"/>
    <w:rsid w:val="00AC537A"/>
    <w:rsid w:val="00AC62EF"/>
    <w:rsid w:val="00AC6409"/>
    <w:rsid w:val="00AC64EE"/>
    <w:rsid w:val="00AC7279"/>
    <w:rsid w:val="00AC791A"/>
    <w:rsid w:val="00AC7AFA"/>
    <w:rsid w:val="00AD0076"/>
    <w:rsid w:val="00AD0182"/>
    <w:rsid w:val="00AD026B"/>
    <w:rsid w:val="00AD0997"/>
    <w:rsid w:val="00AD0DB7"/>
    <w:rsid w:val="00AD110B"/>
    <w:rsid w:val="00AD1AA9"/>
    <w:rsid w:val="00AD1D4A"/>
    <w:rsid w:val="00AD1DE9"/>
    <w:rsid w:val="00AD2083"/>
    <w:rsid w:val="00AD2580"/>
    <w:rsid w:val="00AD2C19"/>
    <w:rsid w:val="00AD30FD"/>
    <w:rsid w:val="00AD3765"/>
    <w:rsid w:val="00AD3C8B"/>
    <w:rsid w:val="00AD4594"/>
    <w:rsid w:val="00AD4AAC"/>
    <w:rsid w:val="00AD4F21"/>
    <w:rsid w:val="00AD58EB"/>
    <w:rsid w:val="00AD5B13"/>
    <w:rsid w:val="00AD6144"/>
    <w:rsid w:val="00AD68B6"/>
    <w:rsid w:val="00AD74E6"/>
    <w:rsid w:val="00AD7B42"/>
    <w:rsid w:val="00AE03BC"/>
    <w:rsid w:val="00AE0E07"/>
    <w:rsid w:val="00AE11B7"/>
    <w:rsid w:val="00AE1267"/>
    <w:rsid w:val="00AE1969"/>
    <w:rsid w:val="00AE1E94"/>
    <w:rsid w:val="00AE1F28"/>
    <w:rsid w:val="00AE216B"/>
    <w:rsid w:val="00AE28D8"/>
    <w:rsid w:val="00AE28F3"/>
    <w:rsid w:val="00AE290A"/>
    <w:rsid w:val="00AE37D7"/>
    <w:rsid w:val="00AE3838"/>
    <w:rsid w:val="00AE3E73"/>
    <w:rsid w:val="00AE49BD"/>
    <w:rsid w:val="00AE5A08"/>
    <w:rsid w:val="00AE5C00"/>
    <w:rsid w:val="00AE614E"/>
    <w:rsid w:val="00AE672E"/>
    <w:rsid w:val="00AE67F3"/>
    <w:rsid w:val="00AE6CEF"/>
    <w:rsid w:val="00AE6E0C"/>
    <w:rsid w:val="00AE7613"/>
    <w:rsid w:val="00AE7B65"/>
    <w:rsid w:val="00AF023A"/>
    <w:rsid w:val="00AF0395"/>
    <w:rsid w:val="00AF04D4"/>
    <w:rsid w:val="00AF0848"/>
    <w:rsid w:val="00AF1068"/>
    <w:rsid w:val="00AF1BF7"/>
    <w:rsid w:val="00AF22AD"/>
    <w:rsid w:val="00AF3EE4"/>
    <w:rsid w:val="00AF4518"/>
    <w:rsid w:val="00AF4E2A"/>
    <w:rsid w:val="00AF56EE"/>
    <w:rsid w:val="00AF5E87"/>
    <w:rsid w:val="00AF632E"/>
    <w:rsid w:val="00AF689A"/>
    <w:rsid w:val="00AF797D"/>
    <w:rsid w:val="00B009D0"/>
    <w:rsid w:val="00B01451"/>
    <w:rsid w:val="00B01D5C"/>
    <w:rsid w:val="00B03ABA"/>
    <w:rsid w:val="00B03E6C"/>
    <w:rsid w:val="00B040AA"/>
    <w:rsid w:val="00B04CD0"/>
    <w:rsid w:val="00B05411"/>
    <w:rsid w:val="00B0544F"/>
    <w:rsid w:val="00B06B72"/>
    <w:rsid w:val="00B06DD3"/>
    <w:rsid w:val="00B07C49"/>
    <w:rsid w:val="00B07E23"/>
    <w:rsid w:val="00B108DC"/>
    <w:rsid w:val="00B10F96"/>
    <w:rsid w:val="00B122E5"/>
    <w:rsid w:val="00B13204"/>
    <w:rsid w:val="00B1323F"/>
    <w:rsid w:val="00B15256"/>
    <w:rsid w:val="00B15936"/>
    <w:rsid w:val="00B15EFF"/>
    <w:rsid w:val="00B166A9"/>
    <w:rsid w:val="00B1675D"/>
    <w:rsid w:val="00B16DF0"/>
    <w:rsid w:val="00B17E02"/>
    <w:rsid w:val="00B17F0E"/>
    <w:rsid w:val="00B20BE6"/>
    <w:rsid w:val="00B20F9E"/>
    <w:rsid w:val="00B21190"/>
    <w:rsid w:val="00B21524"/>
    <w:rsid w:val="00B21915"/>
    <w:rsid w:val="00B21BA8"/>
    <w:rsid w:val="00B220A9"/>
    <w:rsid w:val="00B220F7"/>
    <w:rsid w:val="00B22507"/>
    <w:rsid w:val="00B2251B"/>
    <w:rsid w:val="00B2259B"/>
    <w:rsid w:val="00B229C0"/>
    <w:rsid w:val="00B22D7C"/>
    <w:rsid w:val="00B23408"/>
    <w:rsid w:val="00B234E6"/>
    <w:rsid w:val="00B23943"/>
    <w:rsid w:val="00B23B4D"/>
    <w:rsid w:val="00B2442A"/>
    <w:rsid w:val="00B247C2"/>
    <w:rsid w:val="00B25013"/>
    <w:rsid w:val="00B253F4"/>
    <w:rsid w:val="00B2616F"/>
    <w:rsid w:val="00B26275"/>
    <w:rsid w:val="00B265BA"/>
    <w:rsid w:val="00B270F3"/>
    <w:rsid w:val="00B27515"/>
    <w:rsid w:val="00B27A96"/>
    <w:rsid w:val="00B27C32"/>
    <w:rsid w:val="00B27D6F"/>
    <w:rsid w:val="00B30DF4"/>
    <w:rsid w:val="00B31942"/>
    <w:rsid w:val="00B3194C"/>
    <w:rsid w:val="00B31A77"/>
    <w:rsid w:val="00B31D19"/>
    <w:rsid w:val="00B329C5"/>
    <w:rsid w:val="00B33B00"/>
    <w:rsid w:val="00B33C55"/>
    <w:rsid w:val="00B34A6F"/>
    <w:rsid w:val="00B34D84"/>
    <w:rsid w:val="00B35994"/>
    <w:rsid w:val="00B35DB6"/>
    <w:rsid w:val="00B3612E"/>
    <w:rsid w:val="00B36510"/>
    <w:rsid w:val="00B3669C"/>
    <w:rsid w:val="00B368C5"/>
    <w:rsid w:val="00B36CFF"/>
    <w:rsid w:val="00B36D1D"/>
    <w:rsid w:val="00B4072F"/>
    <w:rsid w:val="00B40D00"/>
    <w:rsid w:val="00B40EAF"/>
    <w:rsid w:val="00B411E3"/>
    <w:rsid w:val="00B41787"/>
    <w:rsid w:val="00B42C9F"/>
    <w:rsid w:val="00B43E3A"/>
    <w:rsid w:val="00B43EB6"/>
    <w:rsid w:val="00B44374"/>
    <w:rsid w:val="00B443BC"/>
    <w:rsid w:val="00B45441"/>
    <w:rsid w:val="00B457AF"/>
    <w:rsid w:val="00B45BFD"/>
    <w:rsid w:val="00B461BD"/>
    <w:rsid w:val="00B46824"/>
    <w:rsid w:val="00B46C6A"/>
    <w:rsid w:val="00B46FED"/>
    <w:rsid w:val="00B50374"/>
    <w:rsid w:val="00B510CB"/>
    <w:rsid w:val="00B514D4"/>
    <w:rsid w:val="00B5153E"/>
    <w:rsid w:val="00B5237C"/>
    <w:rsid w:val="00B52829"/>
    <w:rsid w:val="00B52C55"/>
    <w:rsid w:val="00B5367F"/>
    <w:rsid w:val="00B5379B"/>
    <w:rsid w:val="00B55E08"/>
    <w:rsid w:val="00B56144"/>
    <w:rsid w:val="00B56512"/>
    <w:rsid w:val="00B57007"/>
    <w:rsid w:val="00B57580"/>
    <w:rsid w:val="00B5775E"/>
    <w:rsid w:val="00B57B6C"/>
    <w:rsid w:val="00B57DA0"/>
    <w:rsid w:val="00B61AC3"/>
    <w:rsid w:val="00B61ADD"/>
    <w:rsid w:val="00B62323"/>
    <w:rsid w:val="00B62542"/>
    <w:rsid w:val="00B629B9"/>
    <w:rsid w:val="00B633A5"/>
    <w:rsid w:val="00B63A3C"/>
    <w:rsid w:val="00B63C03"/>
    <w:rsid w:val="00B63CF9"/>
    <w:rsid w:val="00B64EFC"/>
    <w:rsid w:val="00B653A0"/>
    <w:rsid w:val="00B65656"/>
    <w:rsid w:val="00B66370"/>
    <w:rsid w:val="00B67531"/>
    <w:rsid w:val="00B675CC"/>
    <w:rsid w:val="00B67638"/>
    <w:rsid w:val="00B67975"/>
    <w:rsid w:val="00B70596"/>
    <w:rsid w:val="00B70A21"/>
    <w:rsid w:val="00B7170D"/>
    <w:rsid w:val="00B71BA3"/>
    <w:rsid w:val="00B72195"/>
    <w:rsid w:val="00B72245"/>
    <w:rsid w:val="00B722D5"/>
    <w:rsid w:val="00B72B2F"/>
    <w:rsid w:val="00B72CBC"/>
    <w:rsid w:val="00B72DEB"/>
    <w:rsid w:val="00B730B5"/>
    <w:rsid w:val="00B73EEF"/>
    <w:rsid w:val="00B74134"/>
    <w:rsid w:val="00B74176"/>
    <w:rsid w:val="00B74462"/>
    <w:rsid w:val="00B74E18"/>
    <w:rsid w:val="00B75216"/>
    <w:rsid w:val="00B7565C"/>
    <w:rsid w:val="00B756ED"/>
    <w:rsid w:val="00B758A9"/>
    <w:rsid w:val="00B76AB2"/>
    <w:rsid w:val="00B77073"/>
    <w:rsid w:val="00B7729B"/>
    <w:rsid w:val="00B7755E"/>
    <w:rsid w:val="00B77A8A"/>
    <w:rsid w:val="00B77B6B"/>
    <w:rsid w:val="00B817EE"/>
    <w:rsid w:val="00B81EB5"/>
    <w:rsid w:val="00B82330"/>
    <w:rsid w:val="00B8290B"/>
    <w:rsid w:val="00B8322F"/>
    <w:rsid w:val="00B835EC"/>
    <w:rsid w:val="00B83D59"/>
    <w:rsid w:val="00B84DAC"/>
    <w:rsid w:val="00B85727"/>
    <w:rsid w:val="00B85812"/>
    <w:rsid w:val="00B85F49"/>
    <w:rsid w:val="00B86C67"/>
    <w:rsid w:val="00B876C1"/>
    <w:rsid w:val="00B87DA7"/>
    <w:rsid w:val="00B87DD9"/>
    <w:rsid w:val="00B90295"/>
    <w:rsid w:val="00B90763"/>
    <w:rsid w:val="00B90B93"/>
    <w:rsid w:val="00B90C70"/>
    <w:rsid w:val="00B90C80"/>
    <w:rsid w:val="00B90D2E"/>
    <w:rsid w:val="00B91049"/>
    <w:rsid w:val="00B910AD"/>
    <w:rsid w:val="00B912A9"/>
    <w:rsid w:val="00B91B38"/>
    <w:rsid w:val="00B92506"/>
    <w:rsid w:val="00B92DC6"/>
    <w:rsid w:val="00B9349C"/>
    <w:rsid w:val="00B93534"/>
    <w:rsid w:val="00B93948"/>
    <w:rsid w:val="00B93BF2"/>
    <w:rsid w:val="00B940E9"/>
    <w:rsid w:val="00B958AF"/>
    <w:rsid w:val="00B960CF"/>
    <w:rsid w:val="00B96BEE"/>
    <w:rsid w:val="00B96F6D"/>
    <w:rsid w:val="00B972F8"/>
    <w:rsid w:val="00B9762E"/>
    <w:rsid w:val="00B9764A"/>
    <w:rsid w:val="00BA0FA9"/>
    <w:rsid w:val="00BA19DF"/>
    <w:rsid w:val="00BA1C73"/>
    <w:rsid w:val="00BA2029"/>
    <w:rsid w:val="00BA206A"/>
    <w:rsid w:val="00BA26CB"/>
    <w:rsid w:val="00BA2749"/>
    <w:rsid w:val="00BA3374"/>
    <w:rsid w:val="00BA504B"/>
    <w:rsid w:val="00BA5989"/>
    <w:rsid w:val="00BA642C"/>
    <w:rsid w:val="00BA6856"/>
    <w:rsid w:val="00BA7138"/>
    <w:rsid w:val="00BA762D"/>
    <w:rsid w:val="00BB05F8"/>
    <w:rsid w:val="00BB1D54"/>
    <w:rsid w:val="00BB204A"/>
    <w:rsid w:val="00BB251F"/>
    <w:rsid w:val="00BB3155"/>
    <w:rsid w:val="00BB3235"/>
    <w:rsid w:val="00BB3C18"/>
    <w:rsid w:val="00BB3DCB"/>
    <w:rsid w:val="00BB4A91"/>
    <w:rsid w:val="00BB5566"/>
    <w:rsid w:val="00BB6796"/>
    <w:rsid w:val="00BB6F04"/>
    <w:rsid w:val="00BB700A"/>
    <w:rsid w:val="00BB7579"/>
    <w:rsid w:val="00BB760E"/>
    <w:rsid w:val="00BB765B"/>
    <w:rsid w:val="00BB7FDE"/>
    <w:rsid w:val="00BC00F3"/>
    <w:rsid w:val="00BC128B"/>
    <w:rsid w:val="00BC1500"/>
    <w:rsid w:val="00BC162C"/>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29"/>
    <w:rsid w:val="00BD0B55"/>
    <w:rsid w:val="00BD13D9"/>
    <w:rsid w:val="00BD2140"/>
    <w:rsid w:val="00BD21F7"/>
    <w:rsid w:val="00BD2B7D"/>
    <w:rsid w:val="00BD2E8D"/>
    <w:rsid w:val="00BD3EE9"/>
    <w:rsid w:val="00BD4403"/>
    <w:rsid w:val="00BD4576"/>
    <w:rsid w:val="00BD46DA"/>
    <w:rsid w:val="00BD59D0"/>
    <w:rsid w:val="00BD62BB"/>
    <w:rsid w:val="00BD64AE"/>
    <w:rsid w:val="00BD654B"/>
    <w:rsid w:val="00BD6EA8"/>
    <w:rsid w:val="00BD72D8"/>
    <w:rsid w:val="00BD758B"/>
    <w:rsid w:val="00BE01C2"/>
    <w:rsid w:val="00BE070C"/>
    <w:rsid w:val="00BE0A8D"/>
    <w:rsid w:val="00BE1AAE"/>
    <w:rsid w:val="00BE1FD8"/>
    <w:rsid w:val="00BE2899"/>
    <w:rsid w:val="00BE2E5C"/>
    <w:rsid w:val="00BE39CE"/>
    <w:rsid w:val="00BE3E8F"/>
    <w:rsid w:val="00BE3F29"/>
    <w:rsid w:val="00BE4A66"/>
    <w:rsid w:val="00BE4D35"/>
    <w:rsid w:val="00BE4FD4"/>
    <w:rsid w:val="00BE53FA"/>
    <w:rsid w:val="00BE5881"/>
    <w:rsid w:val="00BE5A3B"/>
    <w:rsid w:val="00BE5F47"/>
    <w:rsid w:val="00BE6169"/>
    <w:rsid w:val="00BE6DDA"/>
    <w:rsid w:val="00BE6EDA"/>
    <w:rsid w:val="00BE70FD"/>
    <w:rsid w:val="00BE7682"/>
    <w:rsid w:val="00BE79F7"/>
    <w:rsid w:val="00BE7A66"/>
    <w:rsid w:val="00BE7E23"/>
    <w:rsid w:val="00BF00A5"/>
    <w:rsid w:val="00BF01D0"/>
    <w:rsid w:val="00BF05F7"/>
    <w:rsid w:val="00BF0941"/>
    <w:rsid w:val="00BF0B98"/>
    <w:rsid w:val="00BF0D01"/>
    <w:rsid w:val="00BF0E8E"/>
    <w:rsid w:val="00BF15BC"/>
    <w:rsid w:val="00BF161D"/>
    <w:rsid w:val="00BF1B15"/>
    <w:rsid w:val="00BF407D"/>
    <w:rsid w:val="00BF52C4"/>
    <w:rsid w:val="00BF535A"/>
    <w:rsid w:val="00BF5A0E"/>
    <w:rsid w:val="00BF600A"/>
    <w:rsid w:val="00BF64D3"/>
    <w:rsid w:val="00BF721A"/>
    <w:rsid w:val="00BF72E6"/>
    <w:rsid w:val="00BF7729"/>
    <w:rsid w:val="00BF7739"/>
    <w:rsid w:val="00BF791D"/>
    <w:rsid w:val="00BF7D5E"/>
    <w:rsid w:val="00C00569"/>
    <w:rsid w:val="00C00746"/>
    <w:rsid w:val="00C01C6B"/>
    <w:rsid w:val="00C03AB3"/>
    <w:rsid w:val="00C03AE2"/>
    <w:rsid w:val="00C03B02"/>
    <w:rsid w:val="00C03C34"/>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7C0"/>
    <w:rsid w:val="00C11AB3"/>
    <w:rsid w:val="00C11D72"/>
    <w:rsid w:val="00C123F6"/>
    <w:rsid w:val="00C12458"/>
    <w:rsid w:val="00C12941"/>
    <w:rsid w:val="00C12D01"/>
    <w:rsid w:val="00C12DBA"/>
    <w:rsid w:val="00C134A3"/>
    <w:rsid w:val="00C154DD"/>
    <w:rsid w:val="00C15710"/>
    <w:rsid w:val="00C1590E"/>
    <w:rsid w:val="00C15ACF"/>
    <w:rsid w:val="00C16350"/>
    <w:rsid w:val="00C168AA"/>
    <w:rsid w:val="00C1705A"/>
    <w:rsid w:val="00C17473"/>
    <w:rsid w:val="00C176C2"/>
    <w:rsid w:val="00C20E32"/>
    <w:rsid w:val="00C20FBD"/>
    <w:rsid w:val="00C21159"/>
    <w:rsid w:val="00C21552"/>
    <w:rsid w:val="00C21B51"/>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9EA"/>
    <w:rsid w:val="00C25A24"/>
    <w:rsid w:val="00C25D98"/>
    <w:rsid w:val="00C2608B"/>
    <w:rsid w:val="00C27010"/>
    <w:rsid w:val="00C2728B"/>
    <w:rsid w:val="00C27FDE"/>
    <w:rsid w:val="00C308A7"/>
    <w:rsid w:val="00C30BFA"/>
    <w:rsid w:val="00C30C82"/>
    <w:rsid w:val="00C3137D"/>
    <w:rsid w:val="00C314E1"/>
    <w:rsid w:val="00C3161C"/>
    <w:rsid w:val="00C3165B"/>
    <w:rsid w:val="00C31DCA"/>
    <w:rsid w:val="00C32256"/>
    <w:rsid w:val="00C32CDE"/>
    <w:rsid w:val="00C33862"/>
    <w:rsid w:val="00C340E1"/>
    <w:rsid w:val="00C34D30"/>
    <w:rsid w:val="00C35190"/>
    <w:rsid w:val="00C3527C"/>
    <w:rsid w:val="00C35634"/>
    <w:rsid w:val="00C36799"/>
    <w:rsid w:val="00C36866"/>
    <w:rsid w:val="00C36C5E"/>
    <w:rsid w:val="00C3705D"/>
    <w:rsid w:val="00C37D8F"/>
    <w:rsid w:val="00C401DB"/>
    <w:rsid w:val="00C403F6"/>
    <w:rsid w:val="00C40491"/>
    <w:rsid w:val="00C407D0"/>
    <w:rsid w:val="00C41E25"/>
    <w:rsid w:val="00C430F7"/>
    <w:rsid w:val="00C4367C"/>
    <w:rsid w:val="00C44C75"/>
    <w:rsid w:val="00C4505B"/>
    <w:rsid w:val="00C45598"/>
    <w:rsid w:val="00C45742"/>
    <w:rsid w:val="00C465F7"/>
    <w:rsid w:val="00C50C9C"/>
    <w:rsid w:val="00C50D19"/>
    <w:rsid w:val="00C5145F"/>
    <w:rsid w:val="00C52013"/>
    <w:rsid w:val="00C5352F"/>
    <w:rsid w:val="00C53A70"/>
    <w:rsid w:val="00C54646"/>
    <w:rsid w:val="00C55053"/>
    <w:rsid w:val="00C55D2E"/>
    <w:rsid w:val="00C55EC0"/>
    <w:rsid w:val="00C56AED"/>
    <w:rsid w:val="00C5701F"/>
    <w:rsid w:val="00C57264"/>
    <w:rsid w:val="00C60B69"/>
    <w:rsid w:val="00C61075"/>
    <w:rsid w:val="00C61302"/>
    <w:rsid w:val="00C62261"/>
    <w:rsid w:val="00C629DB"/>
    <w:rsid w:val="00C6367C"/>
    <w:rsid w:val="00C64340"/>
    <w:rsid w:val="00C649A0"/>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507C"/>
    <w:rsid w:val="00C7527E"/>
    <w:rsid w:val="00C75461"/>
    <w:rsid w:val="00C76241"/>
    <w:rsid w:val="00C765F7"/>
    <w:rsid w:val="00C76F05"/>
    <w:rsid w:val="00C77B29"/>
    <w:rsid w:val="00C80DE9"/>
    <w:rsid w:val="00C813A9"/>
    <w:rsid w:val="00C8147F"/>
    <w:rsid w:val="00C8148E"/>
    <w:rsid w:val="00C815BE"/>
    <w:rsid w:val="00C826CD"/>
    <w:rsid w:val="00C829C1"/>
    <w:rsid w:val="00C82AFA"/>
    <w:rsid w:val="00C835FF"/>
    <w:rsid w:val="00C8394B"/>
    <w:rsid w:val="00C83C2C"/>
    <w:rsid w:val="00C84AA3"/>
    <w:rsid w:val="00C84CD9"/>
    <w:rsid w:val="00C84DFB"/>
    <w:rsid w:val="00C8530C"/>
    <w:rsid w:val="00C85B4C"/>
    <w:rsid w:val="00C870CB"/>
    <w:rsid w:val="00C87363"/>
    <w:rsid w:val="00C876B7"/>
    <w:rsid w:val="00C9005B"/>
    <w:rsid w:val="00C91150"/>
    <w:rsid w:val="00C915F4"/>
    <w:rsid w:val="00C916A5"/>
    <w:rsid w:val="00C91AD8"/>
    <w:rsid w:val="00C91D8B"/>
    <w:rsid w:val="00C92296"/>
    <w:rsid w:val="00C922D3"/>
    <w:rsid w:val="00C933BE"/>
    <w:rsid w:val="00C940CD"/>
    <w:rsid w:val="00C94105"/>
    <w:rsid w:val="00C94151"/>
    <w:rsid w:val="00C9478B"/>
    <w:rsid w:val="00C947E8"/>
    <w:rsid w:val="00C94A50"/>
    <w:rsid w:val="00C950B2"/>
    <w:rsid w:val="00C950B4"/>
    <w:rsid w:val="00C9549E"/>
    <w:rsid w:val="00C956D5"/>
    <w:rsid w:val="00C95981"/>
    <w:rsid w:val="00C961CD"/>
    <w:rsid w:val="00C9660D"/>
    <w:rsid w:val="00C9670F"/>
    <w:rsid w:val="00C96854"/>
    <w:rsid w:val="00C97873"/>
    <w:rsid w:val="00C97AC4"/>
    <w:rsid w:val="00C97F0E"/>
    <w:rsid w:val="00CA096E"/>
    <w:rsid w:val="00CA1110"/>
    <w:rsid w:val="00CA15FE"/>
    <w:rsid w:val="00CA1A5A"/>
    <w:rsid w:val="00CA1FC6"/>
    <w:rsid w:val="00CA2407"/>
    <w:rsid w:val="00CA2D28"/>
    <w:rsid w:val="00CA2E14"/>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8C1"/>
    <w:rsid w:val="00CB1920"/>
    <w:rsid w:val="00CB1E1F"/>
    <w:rsid w:val="00CB2272"/>
    <w:rsid w:val="00CB27C2"/>
    <w:rsid w:val="00CB28D8"/>
    <w:rsid w:val="00CB357A"/>
    <w:rsid w:val="00CB35DE"/>
    <w:rsid w:val="00CB36F2"/>
    <w:rsid w:val="00CB37DA"/>
    <w:rsid w:val="00CB3F4D"/>
    <w:rsid w:val="00CB6482"/>
    <w:rsid w:val="00CB7119"/>
    <w:rsid w:val="00CB7137"/>
    <w:rsid w:val="00CC0964"/>
    <w:rsid w:val="00CC11CC"/>
    <w:rsid w:val="00CC1713"/>
    <w:rsid w:val="00CC172C"/>
    <w:rsid w:val="00CC1AA4"/>
    <w:rsid w:val="00CC2195"/>
    <w:rsid w:val="00CC2DC8"/>
    <w:rsid w:val="00CC2E77"/>
    <w:rsid w:val="00CC3EF4"/>
    <w:rsid w:val="00CC4327"/>
    <w:rsid w:val="00CC4E98"/>
    <w:rsid w:val="00CC4F4C"/>
    <w:rsid w:val="00CC5AF5"/>
    <w:rsid w:val="00CC5D6E"/>
    <w:rsid w:val="00CC5DA7"/>
    <w:rsid w:val="00CC6892"/>
    <w:rsid w:val="00CC6F95"/>
    <w:rsid w:val="00CC73F7"/>
    <w:rsid w:val="00CC7948"/>
    <w:rsid w:val="00CC7CCA"/>
    <w:rsid w:val="00CD0878"/>
    <w:rsid w:val="00CD0C84"/>
    <w:rsid w:val="00CD1D18"/>
    <w:rsid w:val="00CD2599"/>
    <w:rsid w:val="00CD2935"/>
    <w:rsid w:val="00CD2B55"/>
    <w:rsid w:val="00CD31FD"/>
    <w:rsid w:val="00CD39DB"/>
    <w:rsid w:val="00CD4883"/>
    <w:rsid w:val="00CD4913"/>
    <w:rsid w:val="00CD4EE8"/>
    <w:rsid w:val="00CD4FDC"/>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27B4"/>
    <w:rsid w:val="00CE29C8"/>
    <w:rsid w:val="00CE2A3A"/>
    <w:rsid w:val="00CE3E1B"/>
    <w:rsid w:val="00CE3E77"/>
    <w:rsid w:val="00CE418B"/>
    <w:rsid w:val="00CE45EA"/>
    <w:rsid w:val="00CE4832"/>
    <w:rsid w:val="00CE5023"/>
    <w:rsid w:val="00CE5B40"/>
    <w:rsid w:val="00CE5F35"/>
    <w:rsid w:val="00CE6C03"/>
    <w:rsid w:val="00CE77EF"/>
    <w:rsid w:val="00CE7990"/>
    <w:rsid w:val="00CE7FE4"/>
    <w:rsid w:val="00CF0792"/>
    <w:rsid w:val="00CF0BF5"/>
    <w:rsid w:val="00CF0E61"/>
    <w:rsid w:val="00CF132F"/>
    <w:rsid w:val="00CF137F"/>
    <w:rsid w:val="00CF1471"/>
    <w:rsid w:val="00CF19A6"/>
    <w:rsid w:val="00CF1CF5"/>
    <w:rsid w:val="00CF249C"/>
    <w:rsid w:val="00CF2729"/>
    <w:rsid w:val="00CF2D02"/>
    <w:rsid w:val="00CF34FC"/>
    <w:rsid w:val="00CF3736"/>
    <w:rsid w:val="00CF4184"/>
    <w:rsid w:val="00CF4D6D"/>
    <w:rsid w:val="00CF594C"/>
    <w:rsid w:val="00CF5E3F"/>
    <w:rsid w:val="00CF6307"/>
    <w:rsid w:val="00CF6B07"/>
    <w:rsid w:val="00CF77AF"/>
    <w:rsid w:val="00CF7CAB"/>
    <w:rsid w:val="00CF7F9D"/>
    <w:rsid w:val="00D00081"/>
    <w:rsid w:val="00D00093"/>
    <w:rsid w:val="00D005C4"/>
    <w:rsid w:val="00D00656"/>
    <w:rsid w:val="00D0094A"/>
    <w:rsid w:val="00D013B4"/>
    <w:rsid w:val="00D0169B"/>
    <w:rsid w:val="00D0230C"/>
    <w:rsid w:val="00D02429"/>
    <w:rsid w:val="00D024E4"/>
    <w:rsid w:val="00D02550"/>
    <w:rsid w:val="00D02929"/>
    <w:rsid w:val="00D02EE3"/>
    <w:rsid w:val="00D0333C"/>
    <w:rsid w:val="00D052A3"/>
    <w:rsid w:val="00D053EB"/>
    <w:rsid w:val="00D0542F"/>
    <w:rsid w:val="00D0630B"/>
    <w:rsid w:val="00D0637C"/>
    <w:rsid w:val="00D06DEB"/>
    <w:rsid w:val="00D07C92"/>
    <w:rsid w:val="00D10189"/>
    <w:rsid w:val="00D10678"/>
    <w:rsid w:val="00D11145"/>
    <w:rsid w:val="00D1123F"/>
    <w:rsid w:val="00D11A72"/>
    <w:rsid w:val="00D11F60"/>
    <w:rsid w:val="00D12BB8"/>
    <w:rsid w:val="00D12BD1"/>
    <w:rsid w:val="00D15166"/>
    <w:rsid w:val="00D15265"/>
    <w:rsid w:val="00D15273"/>
    <w:rsid w:val="00D162F0"/>
    <w:rsid w:val="00D168AD"/>
    <w:rsid w:val="00D169C0"/>
    <w:rsid w:val="00D16B28"/>
    <w:rsid w:val="00D170FD"/>
    <w:rsid w:val="00D171C7"/>
    <w:rsid w:val="00D17DF0"/>
    <w:rsid w:val="00D20772"/>
    <w:rsid w:val="00D20B1E"/>
    <w:rsid w:val="00D20F46"/>
    <w:rsid w:val="00D20FB1"/>
    <w:rsid w:val="00D21391"/>
    <w:rsid w:val="00D22A41"/>
    <w:rsid w:val="00D23B39"/>
    <w:rsid w:val="00D24587"/>
    <w:rsid w:val="00D24D88"/>
    <w:rsid w:val="00D25FF9"/>
    <w:rsid w:val="00D26BD7"/>
    <w:rsid w:val="00D26F69"/>
    <w:rsid w:val="00D27265"/>
    <w:rsid w:val="00D27C31"/>
    <w:rsid w:val="00D27F56"/>
    <w:rsid w:val="00D3069C"/>
    <w:rsid w:val="00D30847"/>
    <w:rsid w:val="00D30FE1"/>
    <w:rsid w:val="00D31DD9"/>
    <w:rsid w:val="00D33238"/>
    <w:rsid w:val="00D351CC"/>
    <w:rsid w:val="00D35432"/>
    <w:rsid w:val="00D3555F"/>
    <w:rsid w:val="00D357F3"/>
    <w:rsid w:val="00D35960"/>
    <w:rsid w:val="00D36352"/>
    <w:rsid w:val="00D36485"/>
    <w:rsid w:val="00D364AE"/>
    <w:rsid w:val="00D37FED"/>
    <w:rsid w:val="00D401DD"/>
    <w:rsid w:val="00D40331"/>
    <w:rsid w:val="00D4050C"/>
    <w:rsid w:val="00D40A6C"/>
    <w:rsid w:val="00D43452"/>
    <w:rsid w:val="00D43EC3"/>
    <w:rsid w:val="00D44584"/>
    <w:rsid w:val="00D44E48"/>
    <w:rsid w:val="00D44E93"/>
    <w:rsid w:val="00D45247"/>
    <w:rsid w:val="00D454E9"/>
    <w:rsid w:val="00D45E2C"/>
    <w:rsid w:val="00D45FF4"/>
    <w:rsid w:val="00D46129"/>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5B14"/>
    <w:rsid w:val="00D564C1"/>
    <w:rsid w:val="00D565E5"/>
    <w:rsid w:val="00D5731B"/>
    <w:rsid w:val="00D57AEB"/>
    <w:rsid w:val="00D57AFB"/>
    <w:rsid w:val="00D57DA3"/>
    <w:rsid w:val="00D57F81"/>
    <w:rsid w:val="00D57FA8"/>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4F8"/>
    <w:rsid w:val="00D70836"/>
    <w:rsid w:val="00D7173D"/>
    <w:rsid w:val="00D71C5B"/>
    <w:rsid w:val="00D73205"/>
    <w:rsid w:val="00D748CA"/>
    <w:rsid w:val="00D74A54"/>
    <w:rsid w:val="00D74C02"/>
    <w:rsid w:val="00D74C3C"/>
    <w:rsid w:val="00D754A3"/>
    <w:rsid w:val="00D75E04"/>
    <w:rsid w:val="00D76486"/>
    <w:rsid w:val="00D76518"/>
    <w:rsid w:val="00D76AC8"/>
    <w:rsid w:val="00D76B81"/>
    <w:rsid w:val="00D76C08"/>
    <w:rsid w:val="00D76C41"/>
    <w:rsid w:val="00D76E98"/>
    <w:rsid w:val="00D76F9C"/>
    <w:rsid w:val="00D7771D"/>
    <w:rsid w:val="00D7790A"/>
    <w:rsid w:val="00D77F9A"/>
    <w:rsid w:val="00D800DE"/>
    <w:rsid w:val="00D806C3"/>
    <w:rsid w:val="00D815C0"/>
    <w:rsid w:val="00D816B1"/>
    <w:rsid w:val="00D81E1D"/>
    <w:rsid w:val="00D823A2"/>
    <w:rsid w:val="00D82B74"/>
    <w:rsid w:val="00D83819"/>
    <w:rsid w:val="00D83935"/>
    <w:rsid w:val="00D84341"/>
    <w:rsid w:val="00D848DA"/>
    <w:rsid w:val="00D8526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35B3"/>
    <w:rsid w:val="00D93865"/>
    <w:rsid w:val="00D93C92"/>
    <w:rsid w:val="00D93FF0"/>
    <w:rsid w:val="00D9482F"/>
    <w:rsid w:val="00D950DC"/>
    <w:rsid w:val="00D95843"/>
    <w:rsid w:val="00D95DFB"/>
    <w:rsid w:val="00D95FD5"/>
    <w:rsid w:val="00D96FF5"/>
    <w:rsid w:val="00D977E5"/>
    <w:rsid w:val="00D97A19"/>
    <w:rsid w:val="00DA00C6"/>
    <w:rsid w:val="00DA02C7"/>
    <w:rsid w:val="00DA04C5"/>
    <w:rsid w:val="00DA11F5"/>
    <w:rsid w:val="00DA144F"/>
    <w:rsid w:val="00DA1458"/>
    <w:rsid w:val="00DA1561"/>
    <w:rsid w:val="00DA1623"/>
    <w:rsid w:val="00DA22F2"/>
    <w:rsid w:val="00DA283C"/>
    <w:rsid w:val="00DA2AE0"/>
    <w:rsid w:val="00DA2F77"/>
    <w:rsid w:val="00DA3BE7"/>
    <w:rsid w:val="00DA47B0"/>
    <w:rsid w:val="00DA4A3B"/>
    <w:rsid w:val="00DA53DB"/>
    <w:rsid w:val="00DA545E"/>
    <w:rsid w:val="00DA5926"/>
    <w:rsid w:val="00DA5D3C"/>
    <w:rsid w:val="00DA60EE"/>
    <w:rsid w:val="00DA6ECC"/>
    <w:rsid w:val="00DA72FF"/>
    <w:rsid w:val="00DA73FB"/>
    <w:rsid w:val="00DB255E"/>
    <w:rsid w:val="00DB336D"/>
    <w:rsid w:val="00DB3943"/>
    <w:rsid w:val="00DB418A"/>
    <w:rsid w:val="00DB4617"/>
    <w:rsid w:val="00DB52AB"/>
    <w:rsid w:val="00DB58C3"/>
    <w:rsid w:val="00DB596C"/>
    <w:rsid w:val="00DB5B46"/>
    <w:rsid w:val="00DB5DA5"/>
    <w:rsid w:val="00DB60A1"/>
    <w:rsid w:val="00DB692D"/>
    <w:rsid w:val="00DB762F"/>
    <w:rsid w:val="00DB7695"/>
    <w:rsid w:val="00DB76DA"/>
    <w:rsid w:val="00DB7BA1"/>
    <w:rsid w:val="00DB7EEE"/>
    <w:rsid w:val="00DC0CEC"/>
    <w:rsid w:val="00DC10DB"/>
    <w:rsid w:val="00DC1B36"/>
    <w:rsid w:val="00DC1D33"/>
    <w:rsid w:val="00DC25BD"/>
    <w:rsid w:val="00DC3129"/>
    <w:rsid w:val="00DC3245"/>
    <w:rsid w:val="00DC32AC"/>
    <w:rsid w:val="00DC33A6"/>
    <w:rsid w:val="00DC33D1"/>
    <w:rsid w:val="00DC3604"/>
    <w:rsid w:val="00DC426A"/>
    <w:rsid w:val="00DC4286"/>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3331"/>
    <w:rsid w:val="00DD3707"/>
    <w:rsid w:val="00DD4C25"/>
    <w:rsid w:val="00DD51E9"/>
    <w:rsid w:val="00DD5371"/>
    <w:rsid w:val="00DD5379"/>
    <w:rsid w:val="00DD5B81"/>
    <w:rsid w:val="00DD634F"/>
    <w:rsid w:val="00DD658E"/>
    <w:rsid w:val="00DD663A"/>
    <w:rsid w:val="00DD772C"/>
    <w:rsid w:val="00DD77C4"/>
    <w:rsid w:val="00DD7964"/>
    <w:rsid w:val="00DE096A"/>
    <w:rsid w:val="00DE1ED7"/>
    <w:rsid w:val="00DE338D"/>
    <w:rsid w:val="00DE427A"/>
    <w:rsid w:val="00DE4576"/>
    <w:rsid w:val="00DE475B"/>
    <w:rsid w:val="00DE4C87"/>
    <w:rsid w:val="00DE4D5C"/>
    <w:rsid w:val="00DE4D91"/>
    <w:rsid w:val="00DE4E83"/>
    <w:rsid w:val="00DE5083"/>
    <w:rsid w:val="00DE59E9"/>
    <w:rsid w:val="00DE5D80"/>
    <w:rsid w:val="00DE7388"/>
    <w:rsid w:val="00DE73CF"/>
    <w:rsid w:val="00DE74FB"/>
    <w:rsid w:val="00DE7D7C"/>
    <w:rsid w:val="00DF0414"/>
    <w:rsid w:val="00DF30F0"/>
    <w:rsid w:val="00DF31AB"/>
    <w:rsid w:val="00DF3478"/>
    <w:rsid w:val="00DF4789"/>
    <w:rsid w:val="00DF4A5A"/>
    <w:rsid w:val="00DF4A62"/>
    <w:rsid w:val="00DF5063"/>
    <w:rsid w:val="00DF5C9C"/>
    <w:rsid w:val="00DF662D"/>
    <w:rsid w:val="00DF69A5"/>
    <w:rsid w:val="00DF6F13"/>
    <w:rsid w:val="00DF7436"/>
    <w:rsid w:val="00DF7C4F"/>
    <w:rsid w:val="00DF7EB1"/>
    <w:rsid w:val="00E00C07"/>
    <w:rsid w:val="00E0197A"/>
    <w:rsid w:val="00E029CC"/>
    <w:rsid w:val="00E02F6D"/>
    <w:rsid w:val="00E02FCC"/>
    <w:rsid w:val="00E03257"/>
    <w:rsid w:val="00E032CA"/>
    <w:rsid w:val="00E03B55"/>
    <w:rsid w:val="00E03C23"/>
    <w:rsid w:val="00E0407A"/>
    <w:rsid w:val="00E04083"/>
    <w:rsid w:val="00E044CD"/>
    <w:rsid w:val="00E048FA"/>
    <w:rsid w:val="00E052F3"/>
    <w:rsid w:val="00E053EF"/>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2DA"/>
    <w:rsid w:val="00E1365C"/>
    <w:rsid w:val="00E139C4"/>
    <w:rsid w:val="00E13F2A"/>
    <w:rsid w:val="00E13FEF"/>
    <w:rsid w:val="00E14112"/>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457"/>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703"/>
    <w:rsid w:val="00E27BCA"/>
    <w:rsid w:val="00E27E0D"/>
    <w:rsid w:val="00E30080"/>
    <w:rsid w:val="00E3064A"/>
    <w:rsid w:val="00E31591"/>
    <w:rsid w:val="00E31F4C"/>
    <w:rsid w:val="00E32136"/>
    <w:rsid w:val="00E323A8"/>
    <w:rsid w:val="00E325A1"/>
    <w:rsid w:val="00E32D44"/>
    <w:rsid w:val="00E333C7"/>
    <w:rsid w:val="00E33491"/>
    <w:rsid w:val="00E33680"/>
    <w:rsid w:val="00E338DE"/>
    <w:rsid w:val="00E33937"/>
    <w:rsid w:val="00E34689"/>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E5D"/>
    <w:rsid w:val="00E43174"/>
    <w:rsid w:val="00E436AE"/>
    <w:rsid w:val="00E436D3"/>
    <w:rsid w:val="00E438C4"/>
    <w:rsid w:val="00E43BB9"/>
    <w:rsid w:val="00E43C2A"/>
    <w:rsid w:val="00E4602D"/>
    <w:rsid w:val="00E467E7"/>
    <w:rsid w:val="00E46A2F"/>
    <w:rsid w:val="00E46C22"/>
    <w:rsid w:val="00E4759C"/>
    <w:rsid w:val="00E4767F"/>
    <w:rsid w:val="00E47704"/>
    <w:rsid w:val="00E4781B"/>
    <w:rsid w:val="00E47B64"/>
    <w:rsid w:val="00E502B4"/>
    <w:rsid w:val="00E50D2E"/>
    <w:rsid w:val="00E510E9"/>
    <w:rsid w:val="00E5181D"/>
    <w:rsid w:val="00E52186"/>
    <w:rsid w:val="00E53077"/>
    <w:rsid w:val="00E53133"/>
    <w:rsid w:val="00E53537"/>
    <w:rsid w:val="00E535EA"/>
    <w:rsid w:val="00E53733"/>
    <w:rsid w:val="00E537B8"/>
    <w:rsid w:val="00E56563"/>
    <w:rsid w:val="00E5663C"/>
    <w:rsid w:val="00E56832"/>
    <w:rsid w:val="00E577CE"/>
    <w:rsid w:val="00E6061D"/>
    <w:rsid w:val="00E6122E"/>
    <w:rsid w:val="00E616F8"/>
    <w:rsid w:val="00E617BD"/>
    <w:rsid w:val="00E61FC9"/>
    <w:rsid w:val="00E62672"/>
    <w:rsid w:val="00E628A5"/>
    <w:rsid w:val="00E6383A"/>
    <w:rsid w:val="00E64723"/>
    <w:rsid w:val="00E66AF7"/>
    <w:rsid w:val="00E66C1E"/>
    <w:rsid w:val="00E6710C"/>
    <w:rsid w:val="00E7059C"/>
    <w:rsid w:val="00E708B4"/>
    <w:rsid w:val="00E708F3"/>
    <w:rsid w:val="00E7244C"/>
    <w:rsid w:val="00E72A29"/>
    <w:rsid w:val="00E72A47"/>
    <w:rsid w:val="00E72AAA"/>
    <w:rsid w:val="00E73474"/>
    <w:rsid w:val="00E737FC"/>
    <w:rsid w:val="00E7380C"/>
    <w:rsid w:val="00E7599A"/>
    <w:rsid w:val="00E75A2F"/>
    <w:rsid w:val="00E7643B"/>
    <w:rsid w:val="00E767F8"/>
    <w:rsid w:val="00E76EF9"/>
    <w:rsid w:val="00E76F44"/>
    <w:rsid w:val="00E77306"/>
    <w:rsid w:val="00E77E6E"/>
    <w:rsid w:val="00E80572"/>
    <w:rsid w:val="00E80898"/>
    <w:rsid w:val="00E80F50"/>
    <w:rsid w:val="00E8141E"/>
    <w:rsid w:val="00E816B3"/>
    <w:rsid w:val="00E81CCC"/>
    <w:rsid w:val="00E81D75"/>
    <w:rsid w:val="00E81E3C"/>
    <w:rsid w:val="00E81E7D"/>
    <w:rsid w:val="00E821AF"/>
    <w:rsid w:val="00E822BF"/>
    <w:rsid w:val="00E823BA"/>
    <w:rsid w:val="00E82CA3"/>
    <w:rsid w:val="00E82EBE"/>
    <w:rsid w:val="00E8390D"/>
    <w:rsid w:val="00E83B7C"/>
    <w:rsid w:val="00E83F66"/>
    <w:rsid w:val="00E840EE"/>
    <w:rsid w:val="00E84B6F"/>
    <w:rsid w:val="00E8535C"/>
    <w:rsid w:val="00E86944"/>
    <w:rsid w:val="00E86988"/>
    <w:rsid w:val="00E86B7F"/>
    <w:rsid w:val="00E878DA"/>
    <w:rsid w:val="00E900BE"/>
    <w:rsid w:val="00E90641"/>
    <w:rsid w:val="00E910C6"/>
    <w:rsid w:val="00E91C06"/>
    <w:rsid w:val="00E9317B"/>
    <w:rsid w:val="00E933AB"/>
    <w:rsid w:val="00E939D8"/>
    <w:rsid w:val="00E93FF9"/>
    <w:rsid w:val="00E94C1F"/>
    <w:rsid w:val="00E95BDF"/>
    <w:rsid w:val="00E96332"/>
    <w:rsid w:val="00E96A01"/>
    <w:rsid w:val="00E96A80"/>
    <w:rsid w:val="00E96DC5"/>
    <w:rsid w:val="00E97E61"/>
    <w:rsid w:val="00EA0036"/>
    <w:rsid w:val="00EA093F"/>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68DD"/>
    <w:rsid w:val="00EA6A95"/>
    <w:rsid w:val="00EA7CE5"/>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CA4"/>
    <w:rsid w:val="00EB5E08"/>
    <w:rsid w:val="00EB6FDE"/>
    <w:rsid w:val="00EB7895"/>
    <w:rsid w:val="00EC00F6"/>
    <w:rsid w:val="00EC065E"/>
    <w:rsid w:val="00EC099E"/>
    <w:rsid w:val="00EC0B42"/>
    <w:rsid w:val="00EC1138"/>
    <w:rsid w:val="00EC1550"/>
    <w:rsid w:val="00EC195B"/>
    <w:rsid w:val="00EC197D"/>
    <w:rsid w:val="00EC1EC4"/>
    <w:rsid w:val="00EC2494"/>
    <w:rsid w:val="00EC25C9"/>
    <w:rsid w:val="00EC4012"/>
    <w:rsid w:val="00EC40A2"/>
    <w:rsid w:val="00EC436C"/>
    <w:rsid w:val="00EC4376"/>
    <w:rsid w:val="00EC47B2"/>
    <w:rsid w:val="00EC4B8C"/>
    <w:rsid w:val="00EC4E0A"/>
    <w:rsid w:val="00EC5447"/>
    <w:rsid w:val="00EC5707"/>
    <w:rsid w:val="00EC6394"/>
    <w:rsid w:val="00EC6C3D"/>
    <w:rsid w:val="00EC6FD3"/>
    <w:rsid w:val="00EC707A"/>
    <w:rsid w:val="00ED04A6"/>
    <w:rsid w:val="00ED0F22"/>
    <w:rsid w:val="00ED12B6"/>
    <w:rsid w:val="00ED13A8"/>
    <w:rsid w:val="00ED13C3"/>
    <w:rsid w:val="00ED13CF"/>
    <w:rsid w:val="00ED1C7C"/>
    <w:rsid w:val="00ED1DD8"/>
    <w:rsid w:val="00ED2679"/>
    <w:rsid w:val="00ED2707"/>
    <w:rsid w:val="00ED2789"/>
    <w:rsid w:val="00ED2B9C"/>
    <w:rsid w:val="00ED2DCE"/>
    <w:rsid w:val="00ED35C1"/>
    <w:rsid w:val="00ED3A48"/>
    <w:rsid w:val="00ED3FAB"/>
    <w:rsid w:val="00ED4087"/>
    <w:rsid w:val="00ED4E4F"/>
    <w:rsid w:val="00ED4EC8"/>
    <w:rsid w:val="00ED4FAD"/>
    <w:rsid w:val="00ED5B49"/>
    <w:rsid w:val="00ED5E77"/>
    <w:rsid w:val="00ED5F19"/>
    <w:rsid w:val="00ED5F34"/>
    <w:rsid w:val="00ED60DC"/>
    <w:rsid w:val="00ED6199"/>
    <w:rsid w:val="00ED65DF"/>
    <w:rsid w:val="00ED6B13"/>
    <w:rsid w:val="00ED6F3C"/>
    <w:rsid w:val="00ED7869"/>
    <w:rsid w:val="00ED7E1A"/>
    <w:rsid w:val="00ED7FC5"/>
    <w:rsid w:val="00EE0298"/>
    <w:rsid w:val="00EE07FB"/>
    <w:rsid w:val="00EE09FA"/>
    <w:rsid w:val="00EE0BAD"/>
    <w:rsid w:val="00EE0FF5"/>
    <w:rsid w:val="00EE1115"/>
    <w:rsid w:val="00EE1C49"/>
    <w:rsid w:val="00EE1CF3"/>
    <w:rsid w:val="00EE1DD0"/>
    <w:rsid w:val="00EE2228"/>
    <w:rsid w:val="00EE2CD0"/>
    <w:rsid w:val="00EE3314"/>
    <w:rsid w:val="00EE358A"/>
    <w:rsid w:val="00EE35FC"/>
    <w:rsid w:val="00EE36AA"/>
    <w:rsid w:val="00EE38DC"/>
    <w:rsid w:val="00EE3D49"/>
    <w:rsid w:val="00EE4C56"/>
    <w:rsid w:val="00EE4D20"/>
    <w:rsid w:val="00EE4FB5"/>
    <w:rsid w:val="00EE55BC"/>
    <w:rsid w:val="00EE55F3"/>
    <w:rsid w:val="00EE5AE8"/>
    <w:rsid w:val="00EE6038"/>
    <w:rsid w:val="00EE6B03"/>
    <w:rsid w:val="00EE71F8"/>
    <w:rsid w:val="00EE74FF"/>
    <w:rsid w:val="00EE7CA3"/>
    <w:rsid w:val="00EF046A"/>
    <w:rsid w:val="00EF10ED"/>
    <w:rsid w:val="00EF1191"/>
    <w:rsid w:val="00EF1207"/>
    <w:rsid w:val="00EF126E"/>
    <w:rsid w:val="00EF19F6"/>
    <w:rsid w:val="00EF233E"/>
    <w:rsid w:val="00EF265F"/>
    <w:rsid w:val="00EF268D"/>
    <w:rsid w:val="00EF2C11"/>
    <w:rsid w:val="00EF318F"/>
    <w:rsid w:val="00EF3350"/>
    <w:rsid w:val="00EF39BD"/>
    <w:rsid w:val="00EF3E9A"/>
    <w:rsid w:val="00EF412F"/>
    <w:rsid w:val="00EF4280"/>
    <w:rsid w:val="00EF462D"/>
    <w:rsid w:val="00EF4DEB"/>
    <w:rsid w:val="00EF4F0D"/>
    <w:rsid w:val="00EF5430"/>
    <w:rsid w:val="00EF5E84"/>
    <w:rsid w:val="00EF691E"/>
    <w:rsid w:val="00EF6B6D"/>
    <w:rsid w:val="00EF74F9"/>
    <w:rsid w:val="00EF7965"/>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32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0FA"/>
    <w:rsid w:val="00F131B4"/>
    <w:rsid w:val="00F1334C"/>
    <w:rsid w:val="00F1367B"/>
    <w:rsid w:val="00F1394E"/>
    <w:rsid w:val="00F14406"/>
    <w:rsid w:val="00F14900"/>
    <w:rsid w:val="00F154E1"/>
    <w:rsid w:val="00F16800"/>
    <w:rsid w:val="00F16B47"/>
    <w:rsid w:val="00F16D38"/>
    <w:rsid w:val="00F17AED"/>
    <w:rsid w:val="00F17F8E"/>
    <w:rsid w:val="00F20FCC"/>
    <w:rsid w:val="00F2249D"/>
    <w:rsid w:val="00F228C9"/>
    <w:rsid w:val="00F241C5"/>
    <w:rsid w:val="00F24A34"/>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B20"/>
    <w:rsid w:val="00F35EC6"/>
    <w:rsid w:val="00F36561"/>
    <w:rsid w:val="00F36A1A"/>
    <w:rsid w:val="00F36CD6"/>
    <w:rsid w:val="00F36D00"/>
    <w:rsid w:val="00F36D52"/>
    <w:rsid w:val="00F37749"/>
    <w:rsid w:val="00F377BF"/>
    <w:rsid w:val="00F37E0D"/>
    <w:rsid w:val="00F37E47"/>
    <w:rsid w:val="00F400E7"/>
    <w:rsid w:val="00F402D7"/>
    <w:rsid w:val="00F4059C"/>
    <w:rsid w:val="00F40D93"/>
    <w:rsid w:val="00F40DCD"/>
    <w:rsid w:val="00F40E98"/>
    <w:rsid w:val="00F4146A"/>
    <w:rsid w:val="00F41B91"/>
    <w:rsid w:val="00F41F4E"/>
    <w:rsid w:val="00F4373B"/>
    <w:rsid w:val="00F43A06"/>
    <w:rsid w:val="00F43CCD"/>
    <w:rsid w:val="00F44236"/>
    <w:rsid w:val="00F44D1B"/>
    <w:rsid w:val="00F459B2"/>
    <w:rsid w:val="00F46034"/>
    <w:rsid w:val="00F46452"/>
    <w:rsid w:val="00F46C41"/>
    <w:rsid w:val="00F46E28"/>
    <w:rsid w:val="00F46E7E"/>
    <w:rsid w:val="00F46E8D"/>
    <w:rsid w:val="00F47034"/>
    <w:rsid w:val="00F47543"/>
    <w:rsid w:val="00F503E5"/>
    <w:rsid w:val="00F50766"/>
    <w:rsid w:val="00F50A1B"/>
    <w:rsid w:val="00F51942"/>
    <w:rsid w:val="00F52903"/>
    <w:rsid w:val="00F52BD8"/>
    <w:rsid w:val="00F52E87"/>
    <w:rsid w:val="00F530DB"/>
    <w:rsid w:val="00F532F6"/>
    <w:rsid w:val="00F53823"/>
    <w:rsid w:val="00F53AA4"/>
    <w:rsid w:val="00F53CE3"/>
    <w:rsid w:val="00F53E78"/>
    <w:rsid w:val="00F544FB"/>
    <w:rsid w:val="00F548C3"/>
    <w:rsid w:val="00F559D3"/>
    <w:rsid w:val="00F55B85"/>
    <w:rsid w:val="00F55D36"/>
    <w:rsid w:val="00F56094"/>
    <w:rsid w:val="00F560E3"/>
    <w:rsid w:val="00F56164"/>
    <w:rsid w:val="00F564EA"/>
    <w:rsid w:val="00F5659F"/>
    <w:rsid w:val="00F56985"/>
    <w:rsid w:val="00F56D46"/>
    <w:rsid w:val="00F57370"/>
    <w:rsid w:val="00F60055"/>
    <w:rsid w:val="00F61142"/>
    <w:rsid w:val="00F613C3"/>
    <w:rsid w:val="00F61A25"/>
    <w:rsid w:val="00F61AD6"/>
    <w:rsid w:val="00F62492"/>
    <w:rsid w:val="00F629B2"/>
    <w:rsid w:val="00F62E73"/>
    <w:rsid w:val="00F6362E"/>
    <w:rsid w:val="00F63FCA"/>
    <w:rsid w:val="00F646D8"/>
    <w:rsid w:val="00F64D3E"/>
    <w:rsid w:val="00F64E59"/>
    <w:rsid w:val="00F64F88"/>
    <w:rsid w:val="00F65152"/>
    <w:rsid w:val="00F66533"/>
    <w:rsid w:val="00F67DD8"/>
    <w:rsid w:val="00F70749"/>
    <w:rsid w:val="00F70762"/>
    <w:rsid w:val="00F70AA4"/>
    <w:rsid w:val="00F72425"/>
    <w:rsid w:val="00F72491"/>
    <w:rsid w:val="00F726FF"/>
    <w:rsid w:val="00F72ACD"/>
    <w:rsid w:val="00F73069"/>
    <w:rsid w:val="00F7335D"/>
    <w:rsid w:val="00F7350C"/>
    <w:rsid w:val="00F73812"/>
    <w:rsid w:val="00F74369"/>
    <w:rsid w:val="00F74BD9"/>
    <w:rsid w:val="00F75E42"/>
    <w:rsid w:val="00F75FAC"/>
    <w:rsid w:val="00F76023"/>
    <w:rsid w:val="00F762A7"/>
    <w:rsid w:val="00F763E2"/>
    <w:rsid w:val="00F7644B"/>
    <w:rsid w:val="00F7754F"/>
    <w:rsid w:val="00F776DF"/>
    <w:rsid w:val="00F77710"/>
    <w:rsid w:val="00F77CB2"/>
    <w:rsid w:val="00F806F8"/>
    <w:rsid w:val="00F80972"/>
    <w:rsid w:val="00F81892"/>
    <w:rsid w:val="00F82157"/>
    <w:rsid w:val="00F8233A"/>
    <w:rsid w:val="00F823FA"/>
    <w:rsid w:val="00F82863"/>
    <w:rsid w:val="00F830DD"/>
    <w:rsid w:val="00F8326C"/>
    <w:rsid w:val="00F83477"/>
    <w:rsid w:val="00F83704"/>
    <w:rsid w:val="00F83EC1"/>
    <w:rsid w:val="00F84883"/>
    <w:rsid w:val="00F84DEE"/>
    <w:rsid w:val="00F8538E"/>
    <w:rsid w:val="00F85688"/>
    <w:rsid w:val="00F864CE"/>
    <w:rsid w:val="00F86743"/>
    <w:rsid w:val="00F8689F"/>
    <w:rsid w:val="00F86F50"/>
    <w:rsid w:val="00F87811"/>
    <w:rsid w:val="00F90CB5"/>
    <w:rsid w:val="00F9121B"/>
    <w:rsid w:val="00F91BE6"/>
    <w:rsid w:val="00F92210"/>
    <w:rsid w:val="00F92467"/>
    <w:rsid w:val="00F93177"/>
    <w:rsid w:val="00F948B9"/>
    <w:rsid w:val="00F952D5"/>
    <w:rsid w:val="00F954D4"/>
    <w:rsid w:val="00F95787"/>
    <w:rsid w:val="00F95C6D"/>
    <w:rsid w:val="00F95FE3"/>
    <w:rsid w:val="00F96374"/>
    <w:rsid w:val="00F966B4"/>
    <w:rsid w:val="00F968D3"/>
    <w:rsid w:val="00F96B91"/>
    <w:rsid w:val="00F96FF2"/>
    <w:rsid w:val="00F97858"/>
    <w:rsid w:val="00F97AC8"/>
    <w:rsid w:val="00F97C48"/>
    <w:rsid w:val="00FA0013"/>
    <w:rsid w:val="00FA0226"/>
    <w:rsid w:val="00FA040F"/>
    <w:rsid w:val="00FA1308"/>
    <w:rsid w:val="00FA191F"/>
    <w:rsid w:val="00FA1935"/>
    <w:rsid w:val="00FA214E"/>
    <w:rsid w:val="00FA28BA"/>
    <w:rsid w:val="00FA29B3"/>
    <w:rsid w:val="00FA2D5D"/>
    <w:rsid w:val="00FA3096"/>
    <w:rsid w:val="00FA42B8"/>
    <w:rsid w:val="00FA49EA"/>
    <w:rsid w:val="00FA4AB8"/>
    <w:rsid w:val="00FA4BA1"/>
    <w:rsid w:val="00FA4CA9"/>
    <w:rsid w:val="00FA50FD"/>
    <w:rsid w:val="00FA5712"/>
    <w:rsid w:val="00FA5746"/>
    <w:rsid w:val="00FA6686"/>
    <w:rsid w:val="00FA668A"/>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0EA"/>
    <w:rsid w:val="00FC05C8"/>
    <w:rsid w:val="00FC0DEE"/>
    <w:rsid w:val="00FC1090"/>
    <w:rsid w:val="00FC11CF"/>
    <w:rsid w:val="00FC1C2A"/>
    <w:rsid w:val="00FC213B"/>
    <w:rsid w:val="00FC2247"/>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435"/>
    <w:rsid w:val="00FD3736"/>
    <w:rsid w:val="00FD4C0E"/>
    <w:rsid w:val="00FD4CB6"/>
    <w:rsid w:val="00FD4E0D"/>
    <w:rsid w:val="00FD52A8"/>
    <w:rsid w:val="00FD56FA"/>
    <w:rsid w:val="00FD62E3"/>
    <w:rsid w:val="00FD6726"/>
    <w:rsid w:val="00FE00D7"/>
    <w:rsid w:val="00FE05E2"/>
    <w:rsid w:val="00FE178C"/>
    <w:rsid w:val="00FE1CC9"/>
    <w:rsid w:val="00FE207B"/>
    <w:rsid w:val="00FE222C"/>
    <w:rsid w:val="00FE23CC"/>
    <w:rsid w:val="00FE2743"/>
    <w:rsid w:val="00FE29D2"/>
    <w:rsid w:val="00FE2AF7"/>
    <w:rsid w:val="00FE2F21"/>
    <w:rsid w:val="00FE3078"/>
    <w:rsid w:val="00FE4B00"/>
    <w:rsid w:val="00FE4C85"/>
    <w:rsid w:val="00FE4EB5"/>
    <w:rsid w:val="00FE5133"/>
    <w:rsid w:val="00FE59EA"/>
    <w:rsid w:val="00FE6015"/>
    <w:rsid w:val="00FE6033"/>
    <w:rsid w:val="00FE6354"/>
    <w:rsid w:val="00FE67B3"/>
    <w:rsid w:val="00FE6C71"/>
    <w:rsid w:val="00FE7047"/>
    <w:rsid w:val="00FE7F7F"/>
    <w:rsid w:val="00FF08F7"/>
    <w:rsid w:val="00FF0C8E"/>
    <w:rsid w:val="00FF1616"/>
    <w:rsid w:val="00FF20C1"/>
    <w:rsid w:val="00FF244C"/>
    <w:rsid w:val="00FF298B"/>
    <w:rsid w:val="00FF2A6D"/>
    <w:rsid w:val="00FF34A1"/>
    <w:rsid w:val="00FF34CA"/>
    <w:rsid w:val="00FF3BD6"/>
    <w:rsid w:val="00FF41A4"/>
    <w:rsid w:val="00FF4219"/>
    <w:rsid w:val="00FF5C91"/>
    <w:rsid w:val="00FF5E5B"/>
    <w:rsid w:val="00FF62E7"/>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NoSpacing">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 w:type="paragraph" w:styleId="HTMLPreformatted">
    <w:name w:val="HTML Preformatted"/>
    <w:basedOn w:val="Normal"/>
    <w:link w:val="HTMLPreformattedChar"/>
    <w:uiPriority w:val="99"/>
    <w:unhideWhenUsed/>
    <w:rsid w:val="00954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rPr>
  </w:style>
  <w:style w:type="character" w:customStyle="1" w:styleId="HTMLPreformattedChar">
    <w:name w:val="HTML Preformatted Char"/>
    <w:basedOn w:val="DefaultParagraphFont"/>
    <w:link w:val="HTMLPreformatted"/>
    <w:uiPriority w:val="99"/>
    <w:rsid w:val="009540F4"/>
    <w:rPr>
      <w:rFonts w:ascii="Courier New" w:eastAsia="Times New Roman" w:hAnsi="Courier New" w:cs="Courier New"/>
      <w:sz w:val="20"/>
      <w:szCs w:val="20"/>
      <w:lang w:val="ru-RU" w:eastAsia="ru-RU"/>
    </w:rPr>
  </w:style>
  <w:style w:type="paragraph" w:styleId="Revision">
    <w:name w:val="Revision"/>
    <w:hidden/>
    <w:uiPriority w:val="99"/>
    <w:semiHidden/>
    <w:rsid w:val="00B31A77"/>
    <w:pPr>
      <w:ind w:leftChars="0" w:firstLineChars="0" w:firstLine="0"/>
    </w:pPr>
    <w:rPr>
      <w:position w:val="-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56650999">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542601851">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925502428">
      <w:bodyDiv w:val="1"/>
      <w:marLeft w:val="0"/>
      <w:marRight w:val="0"/>
      <w:marTop w:val="0"/>
      <w:marBottom w:val="0"/>
      <w:divBdr>
        <w:top w:val="none" w:sz="0" w:space="0" w:color="auto"/>
        <w:left w:val="none" w:sz="0" w:space="0" w:color="auto"/>
        <w:bottom w:val="none" w:sz="0" w:space="0" w:color="auto"/>
        <w:right w:val="none" w:sz="0" w:space="0" w:color="auto"/>
      </w:divBdr>
    </w:div>
    <w:div w:id="1086145440">
      <w:bodyDiv w:val="1"/>
      <w:marLeft w:val="0"/>
      <w:marRight w:val="0"/>
      <w:marTop w:val="0"/>
      <w:marBottom w:val="0"/>
      <w:divBdr>
        <w:top w:val="none" w:sz="0" w:space="0" w:color="auto"/>
        <w:left w:val="none" w:sz="0" w:space="0" w:color="auto"/>
        <w:bottom w:val="none" w:sz="0" w:space="0" w:color="auto"/>
        <w:right w:val="none" w:sz="0" w:space="0" w:color="auto"/>
      </w:divBdr>
    </w:div>
    <w:div w:id="1207912079">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661101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373578325">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74DF27-38A7-4D7C-AF2E-2CF3E9CC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7274</TotalTime>
  <Pages>14</Pages>
  <Words>3368</Words>
  <Characters>19202</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986</cp:revision>
  <cp:lastPrinted>2025-07-25T10:57:00Z</cp:lastPrinted>
  <dcterms:created xsi:type="dcterms:W3CDTF">2022-12-22T22:43:00Z</dcterms:created>
  <dcterms:modified xsi:type="dcterms:W3CDTF">2025-08-18T06:24:00Z</dcterms:modified>
</cp:coreProperties>
</file>